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99" w:rsidRPr="00B22D90" w:rsidRDefault="000A0599" w:rsidP="000A0599">
      <w:pPr>
        <w:tabs>
          <w:tab w:val="right" w:pos="9072"/>
        </w:tabs>
        <w:snapToGrid w:val="0"/>
        <w:spacing w:after="60"/>
        <w:ind w:left="376" w:hanging="376"/>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hint="eastAsia"/>
          <w:b/>
          <w:sz w:val="24"/>
          <w:lang w:eastAsia="zh-CN"/>
        </w:rPr>
        <w:t>10</w:t>
      </w:r>
      <w:r w:rsidR="00B22D90">
        <w:rPr>
          <w:rFonts w:ascii="Arial" w:eastAsia="宋体" w:hAnsi="Arial" w:cs="Arial" w:hint="eastAsia"/>
          <w:b/>
          <w:sz w:val="24"/>
          <w:lang w:eastAsia="zh-CN"/>
        </w:rPr>
        <w:t>3</w:t>
      </w:r>
      <w:r>
        <w:rPr>
          <w:rFonts w:ascii="Arial" w:eastAsia="宋体" w:hAnsi="Arial" w:cs="Arial" w:hint="eastAsia"/>
          <w:b/>
          <w:sz w:val="24"/>
          <w:lang w:eastAsia="zh-CN"/>
        </w:rPr>
        <w:t>e</w:t>
      </w:r>
      <w:r w:rsidRPr="00D22D4E">
        <w:rPr>
          <w:rFonts w:ascii="Arial" w:eastAsia="MS Mincho" w:hAnsi="Arial"/>
          <w:b/>
          <w:sz w:val="24"/>
        </w:rPr>
        <w:tab/>
      </w:r>
      <w:r w:rsidR="009F409F" w:rsidRPr="009F409F">
        <w:rPr>
          <w:rFonts w:ascii="Arial" w:eastAsia="MS Mincho" w:hAnsi="Arial"/>
          <w:b/>
          <w:sz w:val="24"/>
        </w:rPr>
        <w:t>R4-2207862</w:t>
      </w:r>
    </w:p>
    <w:p w:rsidR="000A0599" w:rsidRPr="005A37FE" w:rsidRDefault="00B22D90" w:rsidP="000A0599">
      <w:pPr>
        <w:tabs>
          <w:tab w:val="left" w:pos="3106"/>
          <w:tab w:val="left" w:pos="3890"/>
        </w:tabs>
        <w:snapToGrid w:val="0"/>
        <w:spacing w:after="60"/>
        <w:ind w:left="376" w:hanging="376"/>
        <w:rPr>
          <w:rFonts w:ascii="Arial" w:eastAsiaTheme="minorEastAsia" w:hAnsi="Arial"/>
          <w:b/>
          <w:sz w:val="24"/>
          <w:lang w:eastAsia="zh-CN"/>
        </w:rPr>
      </w:pPr>
      <w:r w:rsidRPr="00DB4DD7">
        <w:rPr>
          <w:rFonts w:ascii="Arial" w:hAnsi="Arial"/>
          <w:b/>
          <w:sz w:val="24"/>
          <w:lang w:eastAsia="zh-CN"/>
        </w:rPr>
        <w:t xml:space="preserve">Electronic Meeting, </w:t>
      </w:r>
      <w:r w:rsidRPr="00D846D4">
        <w:rPr>
          <w:rFonts w:ascii="Arial" w:eastAsiaTheme="minorEastAsia" w:hAnsi="Arial"/>
          <w:b/>
          <w:sz w:val="24"/>
          <w:lang w:eastAsia="zh-CN"/>
        </w:rPr>
        <w:t xml:space="preserve">May 09 </w:t>
      </w:r>
      <w:r>
        <w:rPr>
          <w:rFonts w:ascii="Arial" w:eastAsiaTheme="minorEastAsia" w:hAnsi="Arial"/>
          <w:b/>
          <w:sz w:val="24"/>
          <w:lang w:eastAsia="zh-CN"/>
        </w:rPr>
        <w:t>-</w:t>
      </w:r>
      <w:r w:rsidRPr="00D846D4">
        <w:rPr>
          <w:rFonts w:ascii="Arial" w:eastAsiaTheme="minorEastAsia" w:hAnsi="Arial"/>
          <w:b/>
          <w:sz w:val="24"/>
          <w:lang w:eastAsia="zh-CN"/>
        </w:rPr>
        <w:t xml:space="preserve"> May 20</w:t>
      </w:r>
      <w:r w:rsidRPr="00DB4DD7">
        <w:rPr>
          <w:rFonts w:ascii="Arial" w:hAnsi="Arial"/>
          <w:b/>
          <w:sz w:val="24"/>
          <w:lang w:eastAsia="zh-CN"/>
        </w:rPr>
        <w:t>, 20</w:t>
      </w:r>
      <w:r>
        <w:rPr>
          <w:rFonts w:ascii="Arial" w:eastAsiaTheme="minorEastAsia" w:hAnsi="Arial" w:hint="eastAsia"/>
          <w:b/>
          <w:sz w:val="24"/>
          <w:lang w:eastAsia="zh-CN"/>
        </w:rPr>
        <w:t>22</w:t>
      </w:r>
    </w:p>
    <w:p w:rsidR="00973D39" w:rsidRPr="000A0599" w:rsidRDefault="00973D39" w:rsidP="00764228">
      <w:pPr>
        <w:tabs>
          <w:tab w:val="left" w:pos="420"/>
          <w:tab w:val="left" w:pos="840"/>
          <w:tab w:val="left" w:pos="1260"/>
          <w:tab w:val="left" w:pos="1680"/>
          <w:tab w:val="left" w:pos="2100"/>
          <w:tab w:val="left" w:pos="2520"/>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4B490C">
        <w:rPr>
          <w:rFonts w:eastAsia="宋体" w:hint="eastAsia"/>
          <w:sz w:val="24"/>
          <w:lang w:eastAsia="zh-CN"/>
        </w:rPr>
        <w:t>Maintenance</w:t>
      </w:r>
      <w:r w:rsidR="00B22D90" w:rsidRPr="00B22D90">
        <w:rPr>
          <w:rFonts w:eastAsia="宋体" w:hint="eastAsia"/>
          <w:sz w:val="24"/>
          <w:lang w:eastAsia="zh-CN"/>
        </w:rPr>
        <w:t xml:space="preserve"> </w:t>
      </w:r>
      <w:r w:rsidR="00B22D90">
        <w:rPr>
          <w:rFonts w:eastAsia="宋体" w:hint="eastAsia"/>
          <w:sz w:val="24"/>
          <w:lang w:eastAsia="zh-CN"/>
        </w:rPr>
        <w:t xml:space="preserve">of </w:t>
      </w:r>
      <w:r w:rsidR="007E1DC1">
        <w:rPr>
          <w:rFonts w:eastAsia="宋体" w:hint="eastAsia"/>
          <w:sz w:val="24"/>
          <w:lang w:val="en-US" w:eastAsia="zh-CN"/>
        </w:rPr>
        <w:t>p</w:t>
      </w:r>
      <w:r w:rsidR="007E1DC1" w:rsidRPr="007E1DC1">
        <w:rPr>
          <w:rFonts w:eastAsia="宋体"/>
          <w:sz w:val="24"/>
          <w:lang w:val="en-US" w:eastAsia="zh-CN"/>
        </w:rPr>
        <w:t xml:space="preserve">hase continuity </w:t>
      </w:r>
      <w:r w:rsidR="00B22D90">
        <w:rPr>
          <w:rFonts w:eastAsia="宋体" w:hint="eastAsia"/>
          <w:sz w:val="24"/>
          <w:lang w:val="en-US" w:eastAsia="zh-CN"/>
        </w:rPr>
        <w:t>requirements</w:t>
      </w:r>
      <w:r w:rsidR="00AB785F">
        <w:rPr>
          <w:rFonts w:eastAsia="宋体" w:hint="eastAsia"/>
          <w:sz w:val="24"/>
          <w:lang w:val="en-US" w:eastAsia="zh-CN"/>
        </w:rPr>
        <w:t xml:space="preserve"> for DMRS bundling</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4B490C">
        <w:rPr>
          <w:rFonts w:eastAsia="宋体" w:hint="eastAsia"/>
          <w:sz w:val="24"/>
          <w:lang w:eastAsia="zh-CN"/>
        </w:rPr>
        <w:t>9</w:t>
      </w:r>
      <w:r w:rsidR="00DF0D85" w:rsidRPr="00B61F0A">
        <w:rPr>
          <w:rFonts w:eastAsia="宋体" w:hint="eastAsia"/>
          <w:sz w:val="24"/>
          <w:lang w:eastAsia="zh-CN"/>
        </w:rPr>
        <w:t>.1</w:t>
      </w:r>
      <w:r w:rsidR="004B490C">
        <w:rPr>
          <w:rFonts w:eastAsia="宋体" w:hint="eastAsia"/>
          <w:sz w:val="24"/>
          <w:lang w:eastAsia="zh-CN"/>
        </w:rPr>
        <w:t>7</w:t>
      </w:r>
      <w:r w:rsidR="00DF0D85" w:rsidRPr="00B61F0A">
        <w:rPr>
          <w:rFonts w:eastAsia="宋体" w:hint="eastAsia"/>
          <w:sz w:val="24"/>
          <w:lang w:eastAsia="zh-CN"/>
        </w:rPr>
        <w:t>.</w:t>
      </w:r>
      <w:r w:rsidR="004B490C">
        <w:rPr>
          <w:rFonts w:eastAsia="宋体" w:hint="eastAsia"/>
          <w:sz w:val="24"/>
          <w:lang w:eastAsia="zh-CN"/>
        </w:rPr>
        <w:t>1</w:t>
      </w:r>
      <w:r w:rsidR="00DF0D85" w:rsidRPr="00B61F0A">
        <w:rPr>
          <w:rFonts w:eastAsia="宋体" w:hint="eastAsia"/>
          <w:sz w:val="24"/>
          <w:lang w:eastAsia="zh-CN"/>
        </w:rPr>
        <w:t>.</w:t>
      </w:r>
      <w:r w:rsidR="004B490C">
        <w:rPr>
          <w:rFonts w:eastAsia="宋体" w:hint="eastAsia"/>
          <w:sz w:val="24"/>
          <w:lang w:eastAsia="zh-CN"/>
        </w:rPr>
        <w:t>1</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B44875" w:rsidRPr="000A0599" w:rsidRDefault="0021677F" w:rsidP="000A0599">
      <w:pPr>
        <w:pStyle w:val="a0"/>
        <w:tabs>
          <w:tab w:val="num" w:pos="226"/>
          <w:tab w:val="num" w:pos="284"/>
          <w:tab w:val="left" w:pos="5103"/>
        </w:tabs>
        <w:snapToGrid w:val="0"/>
        <w:spacing w:line="252" w:lineRule="auto"/>
        <w:rPr>
          <w:rFonts w:eastAsia="宋体"/>
          <w:sz w:val="21"/>
          <w:szCs w:val="21"/>
          <w:lang w:val="en-US" w:eastAsia="zh-CN"/>
        </w:rPr>
      </w:pPr>
      <w:r w:rsidRPr="00DF0114">
        <w:rPr>
          <w:rFonts w:eastAsia="宋体" w:hint="eastAsia"/>
          <w:sz w:val="21"/>
          <w:szCs w:val="21"/>
          <w:lang w:eastAsia="zh-CN"/>
        </w:rPr>
        <w:t>In RAN4 #</w:t>
      </w:r>
      <w:r>
        <w:rPr>
          <w:rFonts w:eastAsia="宋体" w:hint="eastAsia"/>
          <w:sz w:val="21"/>
          <w:szCs w:val="21"/>
          <w:lang w:eastAsia="zh-CN"/>
        </w:rPr>
        <w:t>10</w:t>
      </w:r>
      <w:r w:rsidR="004405DC">
        <w:rPr>
          <w:rFonts w:eastAsia="宋体" w:hint="eastAsia"/>
          <w:sz w:val="21"/>
          <w:szCs w:val="21"/>
          <w:lang w:eastAsia="zh-CN"/>
        </w:rPr>
        <w:t>2</w:t>
      </w:r>
      <w:r w:rsidRPr="00DF0114">
        <w:rPr>
          <w:rFonts w:eastAsia="宋体" w:hint="eastAsia"/>
          <w:sz w:val="21"/>
          <w:szCs w:val="21"/>
          <w:lang w:eastAsia="zh-CN"/>
        </w:rPr>
        <w:t xml:space="preserve">e meeting, </w:t>
      </w:r>
      <w:r w:rsidRPr="00DF0114">
        <w:rPr>
          <w:rFonts w:eastAsia="宋体" w:hint="eastAsia"/>
          <w:sz w:val="21"/>
          <w:szCs w:val="21"/>
          <w:lang w:val="en-US" w:eastAsia="zh-CN"/>
        </w:rPr>
        <w:t xml:space="preserve">the WF </w:t>
      </w:r>
      <w:r w:rsidRPr="00DF0114">
        <w:rPr>
          <w:rFonts w:eastAsia="宋体"/>
          <w:sz w:val="21"/>
          <w:szCs w:val="21"/>
          <w:lang w:val="en-US" w:eastAsia="zh-CN"/>
        </w:rPr>
        <w:t xml:space="preserve">on </w:t>
      </w:r>
      <w:r w:rsidR="004405DC" w:rsidRPr="004405DC">
        <w:rPr>
          <w:rFonts w:eastAsia="宋体"/>
          <w:sz w:val="21"/>
          <w:szCs w:val="21"/>
          <w:lang w:val="en-US" w:eastAsia="zh-CN"/>
        </w:rPr>
        <w:t>issues for maintenance of NR coverage enhancements</w:t>
      </w:r>
      <w:r w:rsidR="004405DC" w:rsidRPr="004405DC">
        <w:rPr>
          <w:rFonts w:eastAsia="宋体" w:hint="eastAsia"/>
          <w:sz w:val="21"/>
          <w:szCs w:val="21"/>
          <w:lang w:val="en-US" w:eastAsia="zh-CN"/>
        </w:rPr>
        <w:t xml:space="preserve"> </w:t>
      </w:r>
      <w:r w:rsidRPr="00DF0114">
        <w:rPr>
          <w:rFonts w:eastAsia="宋体" w:hint="eastAsia"/>
          <w:sz w:val="21"/>
          <w:szCs w:val="21"/>
          <w:lang w:val="en-US" w:eastAsia="zh-CN"/>
        </w:rPr>
        <w:t>was approved in [</w:t>
      </w:r>
      <w:r w:rsidR="000A0599">
        <w:rPr>
          <w:rFonts w:eastAsia="宋体" w:hint="eastAsia"/>
          <w:sz w:val="21"/>
          <w:szCs w:val="21"/>
          <w:lang w:val="en-US" w:eastAsia="zh-CN"/>
        </w:rPr>
        <w:t>1</w:t>
      </w:r>
      <w:r w:rsidRPr="00DF0114">
        <w:rPr>
          <w:rFonts w:eastAsia="宋体" w:hint="eastAsia"/>
          <w:sz w:val="21"/>
          <w:szCs w:val="21"/>
          <w:lang w:val="en-US" w:eastAsia="zh-CN"/>
        </w:rPr>
        <w:t>].</w:t>
      </w:r>
      <w:r w:rsidR="000A0599">
        <w:rPr>
          <w:rFonts w:eastAsia="宋体" w:hint="eastAsia"/>
          <w:sz w:val="21"/>
          <w:szCs w:val="21"/>
          <w:lang w:val="en-US" w:eastAsia="zh-CN"/>
        </w:rPr>
        <w:t xml:space="preserve"> </w:t>
      </w:r>
      <w:r w:rsidR="00825CDA" w:rsidRPr="00A350FE">
        <w:rPr>
          <w:rFonts w:eastAsia="宋体" w:hint="eastAsia"/>
          <w:sz w:val="21"/>
          <w:szCs w:val="21"/>
          <w:lang w:eastAsia="zh-CN"/>
        </w:rPr>
        <w:t>T</w:t>
      </w:r>
      <w:r w:rsidR="00825CDA" w:rsidRPr="00A350FE">
        <w:rPr>
          <w:rFonts w:eastAsia="宋体"/>
          <w:sz w:val="21"/>
          <w:szCs w:val="21"/>
          <w:lang w:eastAsia="zh-CN"/>
        </w:rPr>
        <w:t>h</w:t>
      </w:r>
      <w:r w:rsidR="004828AD" w:rsidRPr="00A350FE">
        <w:rPr>
          <w:rFonts w:eastAsia="宋体" w:hint="eastAsia"/>
          <w:sz w:val="21"/>
          <w:szCs w:val="21"/>
          <w:lang w:eastAsia="zh-CN"/>
        </w:rPr>
        <w:t>is</w:t>
      </w:r>
      <w:r w:rsidR="00825CDA" w:rsidRPr="00A350FE">
        <w:rPr>
          <w:rFonts w:eastAsia="宋体" w:hint="eastAsia"/>
          <w:sz w:val="21"/>
          <w:szCs w:val="21"/>
          <w:lang w:eastAsia="zh-CN"/>
        </w:rPr>
        <w:t xml:space="preserve"> contribution provides our views on </w:t>
      </w:r>
      <w:r w:rsidR="00527C08">
        <w:rPr>
          <w:rFonts w:eastAsia="宋体" w:hint="eastAsia"/>
          <w:sz w:val="21"/>
          <w:szCs w:val="21"/>
          <w:lang w:eastAsia="zh-CN"/>
        </w:rPr>
        <w:t>the m</w:t>
      </w:r>
      <w:r w:rsidR="00527C08" w:rsidRPr="00527C08">
        <w:rPr>
          <w:rFonts w:eastAsia="宋体"/>
          <w:sz w:val="21"/>
          <w:szCs w:val="21"/>
          <w:lang w:eastAsia="zh-CN"/>
        </w:rPr>
        <w:t>aintenance of phase continuity requirements for DMRS bundling</w:t>
      </w:r>
      <w:r w:rsidR="004828AD" w:rsidRPr="00A350FE">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BB2984" w:rsidRDefault="00BB2984" w:rsidP="00BB2984">
      <w:pPr>
        <w:pStyle w:val="20"/>
        <w:spacing w:after="180" w:line="252" w:lineRule="auto"/>
        <w:rPr>
          <w:rFonts w:ascii="Times New Roman" w:eastAsiaTheme="minorEastAsia" w:hAnsi="Times New Roman"/>
          <w:sz w:val="24"/>
          <w:lang w:eastAsia="zh-CN"/>
        </w:rPr>
      </w:pPr>
      <w:r>
        <w:rPr>
          <w:rFonts w:ascii="Times New Roman" w:eastAsiaTheme="minorEastAsia" w:hAnsi="Times New Roman" w:hint="eastAsia"/>
          <w:sz w:val="24"/>
          <w:lang w:eastAsia="zh-CN"/>
        </w:rPr>
        <w:t>2.1</w:t>
      </w:r>
      <w:r>
        <w:rPr>
          <w:rFonts w:ascii="Times New Roman" w:eastAsiaTheme="minorEastAsia" w:hAnsi="Times New Roman" w:hint="eastAsia"/>
          <w:sz w:val="24"/>
          <w:lang w:eastAsia="zh-CN"/>
        </w:rPr>
        <w:tab/>
      </w:r>
      <w:r w:rsidR="002D7A01">
        <w:rPr>
          <w:rFonts w:ascii="Times New Roman" w:eastAsiaTheme="minorEastAsia" w:hAnsi="Times New Roman" w:hint="eastAsia"/>
          <w:sz w:val="24"/>
          <w:lang w:eastAsia="zh-CN"/>
        </w:rPr>
        <w:t>P</w:t>
      </w:r>
      <w:r w:rsidR="002D7A01" w:rsidRPr="002D7A01">
        <w:rPr>
          <w:rFonts w:ascii="Times New Roman" w:hAnsi="Times New Roman"/>
          <w:sz w:val="24"/>
          <w:lang w:eastAsia="zh-CN"/>
        </w:rPr>
        <w:t xml:space="preserve">hase continuity requirement applicability </w:t>
      </w:r>
      <w:r w:rsidRPr="00BB2984">
        <w:rPr>
          <w:rFonts w:ascii="Times New Roman" w:hAnsi="Times New Roman" w:hint="eastAsia"/>
          <w:sz w:val="24"/>
          <w:lang w:eastAsia="zh-CN"/>
        </w:rPr>
        <w:t>for band</w:t>
      </w:r>
      <w:r w:rsidR="00375FB6">
        <w:rPr>
          <w:rFonts w:ascii="Times New Roman" w:hAnsi="Times New Roman" w:hint="eastAsia"/>
          <w:sz w:val="24"/>
          <w:lang w:eastAsia="zh-CN"/>
        </w:rPr>
        <w:t xml:space="preserve">s capable of UL-MIMO or </w:t>
      </w:r>
      <w:proofErr w:type="spellStart"/>
      <w:r w:rsidR="00375FB6">
        <w:rPr>
          <w:rFonts w:ascii="Times New Roman" w:hAnsi="Times New Roman" w:hint="eastAsia"/>
          <w:sz w:val="24"/>
          <w:lang w:eastAsia="zh-CN"/>
        </w:rPr>
        <w:t>TxD</w:t>
      </w:r>
      <w:proofErr w:type="spellEnd"/>
    </w:p>
    <w:p w:rsidR="002D7A01" w:rsidRPr="002D7A01" w:rsidRDefault="002D7A01" w:rsidP="002D7A01">
      <w:pPr>
        <w:pStyle w:val="a0"/>
        <w:tabs>
          <w:tab w:val="num" w:pos="226"/>
          <w:tab w:val="num" w:pos="284"/>
          <w:tab w:val="left" w:pos="5103"/>
        </w:tabs>
        <w:snapToGrid w:val="0"/>
        <w:rPr>
          <w:rFonts w:eastAsia="宋体"/>
          <w:sz w:val="21"/>
          <w:szCs w:val="21"/>
          <w:lang w:eastAsia="zh-CN"/>
        </w:rPr>
      </w:pPr>
      <w:r w:rsidRPr="002D7A01">
        <w:rPr>
          <w:rFonts w:eastAsia="宋体" w:hint="eastAsia"/>
          <w:sz w:val="21"/>
          <w:szCs w:val="21"/>
          <w:lang w:eastAsia="zh-CN"/>
        </w:rPr>
        <w:t xml:space="preserve">The following issue was listed </w:t>
      </w:r>
      <w:r>
        <w:rPr>
          <w:rFonts w:eastAsia="宋体"/>
          <w:sz w:val="21"/>
          <w:szCs w:val="21"/>
          <w:lang w:eastAsia="zh-CN"/>
        </w:rPr>
        <w:t>in the WF [1]:</w:t>
      </w:r>
    </w:p>
    <w:p w:rsidR="002D7A01" w:rsidRPr="002D7A01" w:rsidRDefault="002D7A01" w:rsidP="002D7A01">
      <w:pPr>
        <w:pStyle w:val="a0"/>
        <w:tabs>
          <w:tab w:val="num" w:pos="226"/>
          <w:tab w:val="num" w:pos="284"/>
          <w:tab w:val="left" w:pos="5103"/>
        </w:tabs>
        <w:snapToGrid w:val="0"/>
        <w:ind w:leftChars="200" w:left="400"/>
        <w:rPr>
          <w:rFonts w:eastAsia="宋体"/>
          <w:i/>
          <w:sz w:val="21"/>
          <w:szCs w:val="21"/>
          <w:lang w:eastAsia="zh-CN"/>
        </w:rPr>
      </w:pPr>
      <w:r>
        <w:rPr>
          <w:rFonts w:eastAsia="宋体" w:hint="eastAsia"/>
          <w:i/>
          <w:sz w:val="21"/>
          <w:szCs w:val="21"/>
          <w:lang w:eastAsia="zh-CN"/>
        </w:rPr>
        <w:t>C</w:t>
      </w:r>
      <w:r w:rsidRPr="002D7A01">
        <w:rPr>
          <w:rFonts w:eastAsia="宋体"/>
          <w:i/>
          <w:sz w:val="21"/>
          <w:szCs w:val="21"/>
          <w:lang w:eastAsia="zh-CN"/>
        </w:rPr>
        <w:t xml:space="preserve">ombing DMRS bundling feature with </w:t>
      </w:r>
      <w:proofErr w:type="spellStart"/>
      <w:r w:rsidRPr="002D7A01">
        <w:rPr>
          <w:rFonts w:eastAsia="宋体"/>
          <w:i/>
          <w:sz w:val="21"/>
          <w:szCs w:val="21"/>
          <w:lang w:eastAsia="zh-CN"/>
        </w:rPr>
        <w:t>TxD</w:t>
      </w:r>
      <w:proofErr w:type="spellEnd"/>
      <w:r w:rsidRPr="002D7A01">
        <w:rPr>
          <w:rFonts w:eastAsia="宋体"/>
          <w:i/>
          <w:sz w:val="21"/>
          <w:szCs w:val="21"/>
          <w:lang w:eastAsia="zh-CN"/>
        </w:rPr>
        <w:t xml:space="preserve"> and UL MIMO feature</w:t>
      </w:r>
    </w:p>
    <w:p w:rsidR="002D7A01" w:rsidRPr="002D7A01" w:rsidRDefault="002D7A01" w:rsidP="002D7A01">
      <w:pPr>
        <w:pStyle w:val="a0"/>
        <w:tabs>
          <w:tab w:val="num" w:pos="226"/>
          <w:tab w:val="num" w:pos="284"/>
          <w:tab w:val="left" w:pos="5103"/>
        </w:tabs>
        <w:snapToGrid w:val="0"/>
        <w:ind w:leftChars="200" w:left="400"/>
        <w:rPr>
          <w:rFonts w:eastAsia="宋体"/>
          <w:i/>
          <w:sz w:val="21"/>
          <w:szCs w:val="21"/>
          <w:lang w:eastAsia="zh-CN"/>
        </w:rPr>
      </w:pPr>
      <w:r w:rsidRPr="002D7A01">
        <w:rPr>
          <w:rFonts w:eastAsia="宋体"/>
          <w:i/>
          <w:sz w:val="21"/>
          <w:szCs w:val="21"/>
          <w:lang w:eastAsia="zh-CN"/>
        </w:rPr>
        <w:t xml:space="preserve">To further confirm the phase continuity tolerance requirement applicability on the feature of </w:t>
      </w:r>
    </w:p>
    <w:p w:rsidR="002D7A01" w:rsidRPr="002D7A01" w:rsidRDefault="002D7A01" w:rsidP="002D7A01">
      <w:pPr>
        <w:pStyle w:val="a0"/>
        <w:tabs>
          <w:tab w:val="num" w:pos="226"/>
          <w:tab w:val="num" w:pos="284"/>
          <w:tab w:val="left" w:pos="5103"/>
        </w:tabs>
        <w:snapToGrid w:val="0"/>
        <w:ind w:leftChars="200" w:left="400"/>
        <w:rPr>
          <w:rFonts w:eastAsia="宋体"/>
          <w:i/>
          <w:sz w:val="21"/>
          <w:szCs w:val="21"/>
          <w:lang w:eastAsia="zh-CN"/>
        </w:rPr>
      </w:pPr>
      <w:r w:rsidRPr="002D7A01">
        <w:rPr>
          <w:rFonts w:eastAsia="宋体"/>
          <w:i/>
          <w:sz w:val="21"/>
          <w:szCs w:val="21"/>
          <w:lang w:eastAsia="zh-CN"/>
        </w:rPr>
        <w:t xml:space="preserve">1. </w:t>
      </w:r>
      <w:proofErr w:type="spellStart"/>
      <w:r w:rsidRPr="002D7A01">
        <w:rPr>
          <w:rFonts w:eastAsia="宋体"/>
          <w:i/>
          <w:sz w:val="21"/>
          <w:szCs w:val="21"/>
          <w:lang w:eastAsia="zh-CN"/>
        </w:rPr>
        <w:t>TxD</w:t>
      </w:r>
      <w:proofErr w:type="spellEnd"/>
      <w:r w:rsidRPr="002D7A01">
        <w:rPr>
          <w:rFonts w:eastAsia="宋体"/>
          <w:i/>
          <w:sz w:val="21"/>
          <w:szCs w:val="21"/>
          <w:lang w:eastAsia="zh-CN"/>
        </w:rPr>
        <w:t xml:space="preserve"> </w:t>
      </w:r>
    </w:p>
    <w:p w:rsidR="002D7A01" w:rsidRPr="002D7A01" w:rsidRDefault="002D7A01" w:rsidP="002D7A01">
      <w:pPr>
        <w:pStyle w:val="a0"/>
        <w:tabs>
          <w:tab w:val="num" w:pos="226"/>
          <w:tab w:val="num" w:pos="284"/>
          <w:tab w:val="left" w:pos="5103"/>
        </w:tabs>
        <w:snapToGrid w:val="0"/>
        <w:ind w:leftChars="200" w:left="400"/>
        <w:rPr>
          <w:rFonts w:eastAsia="宋体"/>
          <w:i/>
          <w:sz w:val="21"/>
          <w:szCs w:val="21"/>
          <w:lang w:eastAsia="zh-CN"/>
        </w:rPr>
      </w:pPr>
      <w:r w:rsidRPr="002D7A01">
        <w:rPr>
          <w:rFonts w:eastAsia="宋体"/>
          <w:i/>
          <w:sz w:val="21"/>
          <w:szCs w:val="21"/>
          <w:lang w:eastAsia="zh-CN"/>
        </w:rPr>
        <w:t>2. UL MIMO</w:t>
      </w:r>
    </w:p>
    <w:p w:rsidR="00F25891" w:rsidRDefault="00872B63" w:rsidP="001B3B9A">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As we know, </w:t>
      </w:r>
      <w:r w:rsidR="00497BBB" w:rsidRPr="00375FB6">
        <w:rPr>
          <w:rFonts w:eastAsia="宋体"/>
          <w:sz w:val="21"/>
          <w:szCs w:val="21"/>
          <w:lang w:eastAsia="zh-CN"/>
        </w:rPr>
        <w:t xml:space="preserve">DMRS bundling </w:t>
      </w:r>
      <w:r w:rsidR="007830AE">
        <w:rPr>
          <w:rFonts w:eastAsia="宋体" w:hint="eastAsia"/>
          <w:sz w:val="21"/>
          <w:szCs w:val="21"/>
          <w:lang w:eastAsia="zh-CN"/>
        </w:rPr>
        <w:t xml:space="preserve">and </w:t>
      </w:r>
      <w:r w:rsidR="007830AE">
        <w:rPr>
          <w:rFonts w:eastAsia="宋体"/>
          <w:sz w:val="21"/>
          <w:szCs w:val="21"/>
          <w:lang w:eastAsia="zh-CN"/>
        </w:rPr>
        <w:t>2Tx with 2 PAs</w:t>
      </w:r>
      <w:r w:rsidR="002D7A01">
        <w:rPr>
          <w:rFonts w:eastAsia="宋体" w:hint="eastAsia"/>
          <w:sz w:val="21"/>
          <w:szCs w:val="21"/>
          <w:lang w:eastAsia="zh-CN"/>
        </w:rPr>
        <w:t xml:space="preserve"> (</w:t>
      </w:r>
      <w:r w:rsidR="00B04BDE">
        <w:rPr>
          <w:rFonts w:eastAsia="宋体" w:hint="eastAsia"/>
          <w:sz w:val="21"/>
          <w:szCs w:val="21"/>
          <w:lang w:eastAsia="zh-CN"/>
        </w:rPr>
        <w:t xml:space="preserve">1-layer </w:t>
      </w:r>
      <w:r w:rsidR="000F51FA">
        <w:rPr>
          <w:rFonts w:eastAsia="宋体" w:hint="eastAsia"/>
          <w:sz w:val="21"/>
          <w:szCs w:val="21"/>
          <w:lang w:eastAsia="zh-CN"/>
        </w:rPr>
        <w:t xml:space="preserve">UL-MIMO </w:t>
      </w:r>
      <w:r w:rsidR="002D7A01">
        <w:rPr>
          <w:rFonts w:eastAsia="宋体" w:hint="eastAsia"/>
          <w:sz w:val="21"/>
          <w:szCs w:val="21"/>
          <w:lang w:eastAsia="zh-CN"/>
        </w:rPr>
        <w:t xml:space="preserve">or </w:t>
      </w:r>
      <w:proofErr w:type="spellStart"/>
      <w:r w:rsidR="002D7A01">
        <w:rPr>
          <w:rFonts w:eastAsia="宋体" w:hint="eastAsia"/>
          <w:sz w:val="21"/>
          <w:szCs w:val="21"/>
          <w:lang w:eastAsia="zh-CN"/>
        </w:rPr>
        <w:t>TxD</w:t>
      </w:r>
      <w:proofErr w:type="spellEnd"/>
      <w:r w:rsidR="002D7A01">
        <w:rPr>
          <w:rFonts w:eastAsia="宋体" w:hint="eastAsia"/>
          <w:sz w:val="21"/>
          <w:szCs w:val="21"/>
          <w:lang w:eastAsia="zh-CN"/>
        </w:rPr>
        <w:t>)</w:t>
      </w:r>
      <w:r w:rsidR="007830AE">
        <w:rPr>
          <w:rFonts w:eastAsia="宋体"/>
          <w:sz w:val="21"/>
          <w:szCs w:val="21"/>
          <w:lang w:eastAsia="zh-CN"/>
        </w:rPr>
        <w:t xml:space="preserve"> </w:t>
      </w:r>
      <w:r w:rsidR="00497BBB" w:rsidRPr="00375FB6">
        <w:rPr>
          <w:rFonts w:eastAsia="宋体"/>
          <w:sz w:val="21"/>
          <w:szCs w:val="21"/>
          <w:lang w:eastAsia="zh-CN"/>
        </w:rPr>
        <w:t xml:space="preserve">are two techniques for coverage enhancement and </w:t>
      </w:r>
      <w:r w:rsidR="007830AE">
        <w:rPr>
          <w:rFonts w:eastAsia="宋体" w:hint="eastAsia"/>
          <w:sz w:val="21"/>
          <w:szCs w:val="21"/>
          <w:lang w:eastAsia="zh-CN"/>
        </w:rPr>
        <w:t>can be used together</w:t>
      </w:r>
      <w:r w:rsidR="00497BBB" w:rsidRPr="00375FB6">
        <w:rPr>
          <w:rFonts w:eastAsia="宋体"/>
          <w:sz w:val="21"/>
          <w:szCs w:val="21"/>
          <w:lang w:eastAsia="zh-CN"/>
        </w:rPr>
        <w:t xml:space="preserve">. </w:t>
      </w:r>
      <w:r w:rsidR="007830AE">
        <w:rPr>
          <w:rFonts w:eastAsia="宋体" w:hint="eastAsia"/>
          <w:sz w:val="21"/>
          <w:szCs w:val="21"/>
          <w:lang w:eastAsia="zh-CN"/>
        </w:rPr>
        <w:t xml:space="preserve">For </w:t>
      </w:r>
      <w:r w:rsidR="00F25891">
        <w:rPr>
          <w:rFonts w:eastAsia="宋体" w:hint="eastAsia"/>
          <w:sz w:val="21"/>
          <w:szCs w:val="21"/>
          <w:lang w:eastAsia="zh-CN"/>
        </w:rPr>
        <w:t xml:space="preserve">bands </w:t>
      </w:r>
      <w:r w:rsidR="007830AE">
        <w:rPr>
          <w:rFonts w:eastAsia="宋体" w:hint="eastAsia"/>
          <w:sz w:val="21"/>
          <w:szCs w:val="21"/>
          <w:lang w:eastAsia="zh-CN"/>
        </w:rPr>
        <w:t xml:space="preserve">such as </w:t>
      </w:r>
      <w:r w:rsidR="00F25891">
        <w:rPr>
          <w:rFonts w:eastAsia="宋体" w:hint="eastAsia"/>
          <w:sz w:val="21"/>
          <w:szCs w:val="21"/>
          <w:lang w:eastAsia="zh-CN"/>
        </w:rPr>
        <w:t>n77/78</w:t>
      </w:r>
      <w:r w:rsidR="007830AE">
        <w:rPr>
          <w:rFonts w:eastAsia="宋体" w:hint="eastAsia"/>
          <w:sz w:val="21"/>
          <w:szCs w:val="21"/>
          <w:lang w:eastAsia="zh-CN"/>
        </w:rPr>
        <w:t xml:space="preserve">, 2Tx is </w:t>
      </w:r>
      <w:r w:rsidR="00DF3CAC">
        <w:rPr>
          <w:rFonts w:eastAsia="宋体" w:hint="eastAsia"/>
          <w:sz w:val="21"/>
          <w:szCs w:val="21"/>
          <w:lang w:eastAsia="zh-CN"/>
        </w:rPr>
        <w:t xml:space="preserve">one </w:t>
      </w:r>
      <w:r w:rsidR="007830AE">
        <w:rPr>
          <w:rFonts w:eastAsia="宋体" w:hint="eastAsia"/>
          <w:sz w:val="21"/>
          <w:szCs w:val="21"/>
          <w:lang w:eastAsia="zh-CN"/>
        </w:rPr>
        <w:t>popular UE implementation</w:t>
      </w:r>
      <w:r w:rsidR="00E647F0">
        <w:rPr>
          <w:rFonts w:eastAsia="宋体" w:hint="eastAsia"/>
          <w:sz w:val="21"/>
          <w:szCs w:val="21"/>
          <w:lang w:eastAsia="zh-CN"/>
        </w:rPr>
        <w:t xml:space="preserve">, and UL-MIMO or </w:t>
      </w:r>
      <w:proofErr w:type="spellStart"/>
      <w:r w:rsidR="00E647F0">
        <w:rPr>
          <w:rFonts w:eastAsia="宋体" w:hint="eastAsia"/>
          <w:sz w:val="21"/>
          <w:szCs w:val="21"/>
          <w:lang w:eastAsia="zh-CN"/>
        </w:rPr>
        <w:t>TxD</w:t>
      </w:r>
      <w:proofErr w:type="spellEnd"/>
      <w:r w:rsidR="00E647F0">
        <w:rPr>
          <w:rFonts w:eastAsia="宋体" w:hint="eastAsia"/>
          <w:sz w:val="21"/>
          <w:szCs w:val="21"/>
          <w:lang w:eastAsia="zh-CN"/>
        </w:rPr>
        <w:t xml:space="preserve"> has already be</w:t>
      </w:r>
      <w:r w:rsidR="000F51FA">
        <w:rPr>
          <w:rFonts w:eastAsia="宋体" w:hint="eastAsia"/>
          <w:sz w:val="21"/>
          <w:szCs w:val="21"/>
          <w:lang w:eastAsia="zh-CN"/>
        </w:rPr>
        <w:t>en</w:t>
      </w:r>
      <w:r w:rsidR="00E647F0">
        <w:rPr>
          <w:rFonts w:eastAsia="宋体" w:hint="eastAsia"/>
          <w:sz w:val="21"/>
          <w:szCs w:val="21"/>
          <w:lang w:eastAsia="zh-CN"/>
        </w:rPr>
        <w:t xml:space="preserve"> supported in these bands for some UEs</w:t>
      </w:r>
      <w:r w:rsidR="001B3B9A">
        <w:rPr>
          <w:rFonts w:eastAsia="宋体" w:hint="eastAsia"/>
          <w:sz w:val="21"/>
          <w:szCs w:val="21"/>
          <w:lang w:eastAsia="zh-CN"/>
        </w:rPr>
        <w:t>.</w:t>
      </w:r>
      <w:r w:rsidR="00F25891">
        <w:rPr>
          <w:rFonts w:eastAsia="宋体" w:hint="eastAsia"/>
          <w:sz w:val="21"/>
          <w:szCs w:val="21"/>
          <w:lang w:eastAsia="zh-CN"/>
        </w:rPr>
        <w:t xml:space="preserve"> </w:t>
      </w:r>
      <w:r w:rsidR="007830AE">
        <w:rPr>
          <w:rFonts w:eastAsia="宋体" w:hint="eastAsia"/>
          <w:sz w:val="21"/>
          <w:szCs w:val="21"/>
          <w:lang w:eastAsia="zh-CN"/>
        </w:rPr>
        <w:t xml:space="preserve">The coverage performance from network perspective would be </w:t>
      </w:r>
      <w:r w:rsidR="007830AE" w:rsidRPr="007830AE">
        <w:rPr>
          <w:rFonts w:eastAsia="宋体"/>
          <w:sz w:val="21"/>
          <w:szCs w:val="21"/>
          <w:lang w:eastAsia="zh-CN"/>
        </w:rPr>
        <w:t>sacrifice</w:t>
      </w:r>
      <w:r w:rsidR="007830AE">
        <w:rPr>
          <w:rFonts w:eastAsia="宋体" w:hint="eastAsia"/>
          <w:sz w:val="21"/>
          <w:szCs w:val="21"/>
          <w:lang w:eastAsia="zh-CN"/>
        </w:rPr>
        <w:t xml:space="preserve">d if we </w:t>
      </w:r>
      <w:r w:rsidR="007830AE">
        <w:rPr>
          <w:rFonts w:eastAsia="宋体"/>
          <w:sz w:val="21"/>
          <w:szCs w:val="21"/>
          <w:lang w:eastAsia="zh-CN"/>
        </w:rPr>
        <w:t>artificially</w:t>
      </w:r>
      <w:r w:rsidR="007830AE">
        <w:rPr>
          <w:rFonts w:eastAsia="宋体" w:hint="eastAsia"/>
          <w:sz w:val="21"/>
          <w:szCs w:val="21"/>
          <w:lang w:eastAsia="zh-CN"/>
        </w:rPr>
        <w:t xml:space="preserve"> prevent the use of </w:t>
      </w:r>
      <w:r w:rsidR="007830AE" w:rsidRPr="00375FB6">
        <w:rPr>
          <w:rFonts w:eastAsia="宋体"/>
          <w:sz w:val="21"/>
          <w:szCs w:val="21"/>
          <w:lang w:eastAsia="zh-CN"/>
        </w:rPr>
        <w:t xml:space="preserve">DMRS bundling </w:t>
      </w:r>
      <w:r w:rsidR="00E647F0">
        <w:rPr>
          <w:rFonts w:eastAsia="宋体" w:hint="eastAsia"/>
          <w:sz w:val="21"/>
          <w:szCs w:val="21"/>
          <w:lang w:eastAsia="zh-CN"/>
        </w:rPr>
        <w:t xml:space="preserve">for the bands capable of UL-MIMO or </w:t>
      </w:r>
      <w:proofErr w:type="spellStart"/>
      <w:r w:rsidR="00E647F0">
        <w:rPr>
          <w:rFonts w:eastAsia="宋体" w:hint="eastAsia"/>
          <w:sz w:val="21"/>
          <w:szCs w:val="21"/>
          <w:lang w:eastAsia="zh-CN"/>
        </w:rPr>
        <w:t>TxD</w:t>
      </w:r>
      <w:proofErr w:type="spellEnd"/>
      <w:r w:rsidR="007830AE">
        <w:rPr>
          <w:rFonts w:eastAsia="宋体" w:hint="eastAsia"/>
          <w:sz w:val="21"/>
          <w:szCs w:val="21"/>
          <w:lang w:eastAsia="zh-CN"/>
        </w:rPr>
        <w:t>.</w:t>
      </w:r>
    </w:p>
    <w:p w:rsidR="001B3B9A" w:rsidRDefault="001B3B9A" w:rsidP="001B3B9A">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Therefore, we support to clarify how the phase tolerance requirements are </w:t>
      </w:r>
      <w:r>
        <w:rPr>
          <w:rFonts w:eastAsia="宋体"/>
          <w:sz w:val="21"/>
          <w:szCs w:val="21"/>
          <w:lang w:eastAsia="zh-CN"/>
        </w:rPr>
        <w:t>applicable</w:t>
      </w:r>
      <w:r>
        <w:rPr>
          <w:rFonts w:eastAsia="宋体" w:hint="eastAsia"/>
          <w:sz w:val="21"/>
          <w:szCs w:val="21"/>
          <w:lang w:eastAsia="zh-CN"/>
        </w:rPr>
        <w:t xml:space="preserve"> to the bands capable of </w:t>
      </w:r>
      <w:r w:rsidR="00F25891">
        <w:rPr>
          <w:rFonts w:eastAsia="宋体" w:hint="eastAsia"/>
          <w:sz w:val="21"/>
          <w:szCs w:val="21"/>
          <w:lang w:eastAsia="zh-CN"/>
        </w:rPr>
        <w:t xml:space="preserve">UL-MIMO </w:t>
      </w:r>
      <w:r w:rsidRPr="00DA0BD9">
        <w:rPr>
          <w:rFonts w:eastAsia="宋体" w:hint="eastAsia"/>
          <w:sz w:val="21"/>
          <w:szCs w:val="21"/>
          <w:lang w:eastAsia="zh-CN"/>
        </w:rPr>
        <w:t xml:space="preserve">or </w:t>
      </w:r>
      <w:proofErr w:type="spellStart"/>
      <w:r w:rsidRPr="00DA0BD9">
        <w:rPr>
          <w:rFonts w:eastAsia="宋体" w:hint="eastAsia"/>
          <w:sz w:val="21"/>
          <w:szCs w:val="21"/>
          <w:lang w:eastAsia="zh-CN"/>
        </w:rPr>
        <w:t>TxD</w:t>
      </w:r>
      <w:proofErr w:type="spellEnd"/>
      <w:r>
        <w:rPr>
          <w:rFonts w:eastAsia="宋体" w:hint="eastAsia"/>
          <w:sz w:val="21"/>
          <w:szCs w:val="21"/>
          <w:lang w:eastAsia="zh-CN"/>
        </w:rPr>
        <w:t xml:space="preserve">. </w:t>
      </w:r>
      <w:r w:rsidR="00E477D4">
        <w:rPr>
          <w:rFonts w:eastAsia="宋体" w:hint="eastAsia"/>
          <w:sz w:val="21"/>
          <w:szCs w:val="21"/>
          <w:lang w:eastAsia="zh-CN"/>
        </w:rPr>
        <w:t>Also</w:t>
      </w:r>
      <w:r>
        <w:rPr>
          <w:rFonts w:eastAsia="宋体" w:hint="eastAsia"/>
          <w:sz w:val="21"/>
          <w:szCs w:val="21"/>
          <w:lang w:eastAsia="zh-CN"/>
        </w:rPr>
        <w:t xml:space="preserve">, </w:t>
      </w:r>
      <w:r w:rsidR="00E477D4">
        <w:rPr>
          <w:rFonts w:eastAsia="宋体" w:hint="eastAsia"/>
          <w:sz w:val="21"/>
          <w:szCs w:val="21"/>
          <w:lang w:eastAsia="zh-CN"/>
        </w:rPr>
        <w:t>the intention</w:t>
      </w:r>
      <w:r>
        <w:rPr>
          <w:rFonts w:eastAsia="宋体" w:hint="eastAsia"/>
          <w:sz w:val="21"/>
          <w:szCs w:val="21"/>
          <w:lang w:eastAsia="zh-CN"/>
        </w:rPr>
        <w:t xml:space="preserve"> is not </w:t>
      </w:r>
      <w:r w:rsidR="00A81144">
        <w:rPr>
          <w:rFonts w:eastAsia="宋体" w:hint="eastAsia"/>
          <w:sz w:val="21"/>
          <w:szCs w:val="21"/>
          <w:lang w:eastAsia="zh-CN"/>
        </w:rPr>
        <w:t xml:space="preserve">to </w:t>
      </w:r>
      <w:r>
        <w:rPr>
          <w:rFonts w:eastAsia="宋体" w:hint="eastAsia"/>
          <w:sz w:val="21"/>
          <w:szCs w:val="21"/>
          <w:lang w:eastAsia="zh-CN"/>
        </w:rPr>
        <w:t xml:space="preserve">add any new requirements, but just clarify the requirement applicability. Otherwise, if </w:t>
      </w:r>
      <w:r w:rsidR="00C27327">
        <w:rPr>
          <w:rFonts w:eastAsia="宋体" w:hint="eastAsia"/>
          <w:sz w:val="21"/>
          <w:szCs w:val="21"/>
          <w:lang w:eastAsia="zh-CN"/>
        </w:rPr>
        <w:t>UE declares the support of</w:t>
      </w:r>
      <w:r>
        <w:rPr>
          <w:rFonts w:eastAsia="宋体" w:hint="eastAsia"/>
          <w:sz w:val="21"/>
          <w:szCs w:val="21"/>
          <w:lang w:eastAsia="zh-CN"/>
        </w:rPr>
        <w:t xml:space="preserve"> </w:t>
      </w:r>
      <w:r w:rsidRPr="00DA0BD9">
        <w:rPr>
          <w:rFonts w:eastAsia="宋体" w:hint="eastAsia"/>
          <w:sz w:val="21"/>
          <w:szCs w:val="21"/>
          <w:lang w:eastAsia="zh-CN"/>
        </w:rPr>
        <w:t xml:space="preserve">UL-MIMO or </w:t>
      </w:r>
      <w:proofErr w:type="spellStart"/>
      <w:r w:rsidRPr="00DA0BD9">
        <w:rPr>
          <w:rFonts w:eastAsia="宋体" w:hint="eastAsia"/>
          <w:sz w:val="21"/>
          <w:szCs w:val="21"/>
          <w:lang w:eastAsia="zh-CN"/>
        </w:rPr>
        <w:t>TxD</w:t>
      </w:r>
      <w:proofErr w:type="spellEnd"/>
      <w:r>
        <w:rPr>
          <w:rFonts w:eastAsia="宋体" w:hint="eastAsia"/>
          <w:sz w:val="21"/>
          <w:szCs w:val="21"/>
          <w:lang w:eastAsia="zh-CN"/>
        </w:rPr>
        <w:t xml:space="preserve">, and </w:t>
      </w:r>
      <w:r w:rsidR="00C27327">
        <w:rPr>
          <w:rFonts w:eastAsia="宋体" w:hint="eastAsia"/>
          <w:sz w:val="21"/>
          <w:szCs w:val="21"/>
          <w:lang w:eastAsia="zh-CN"/>
        </w:rPr>
        <w:t xml:space="preserve">also the </w:t>
      </w:r>
      <w:r>
        <w:rPr>
          <w:rFonts w:eastAsia="宋体" w:hint="eastAsia"/>
          <w:sz w:val="21"/>
          <w:szCs w:val="21"/>
          <w:lang w:eastAsia="zh-CN"/>
        </w:rPr>
        <w:t>support of DMRS bundling</w:t>
      </w:r>
      <w:r w:rsidR="008E74CA" w:rsidRPr="008E74CA">
        <w:rPr>
          <w:rFonts w:eastAsia="宋体" w:hint="eastAsia"/>
          <w:i/>
          <w:sz w:val="21"/>
          <w:szCs w:val="21"/>
          <w:lang w:eastAsia="zh-CN"/>
        </w:rPr>
        <w:t xml:space="preserve"> </w:t>
      </w:r>
      <w:r w:rsidR="008E74CA" w:rsidRPr="008E74CA">
        <w:rPr>
          <w:rFonts w:eastAsia="宋体" w:hint="eastAsia"/>
          <w:sz w:val="21"/>
          <w:szCs w:val="21"/>
          <w:lang w:eastAsia="zh-CN"/>
        </w:rPr>
        <w:t>in some bands</w:t>
      </w:r>
      <w:r>
        <w:rPr>
          <w:rFonts w:eastAsia="宋体" w:hint="eastAsia"/>
          <w:sz w:val="21"/>
          <w:szCs w:val="21"/>
          <w:lang w:eastAsia="zh-CN"/>
        </w:rPr>
        <w:t xml:space="preserve">, there </w:t>
      </w:r>
      <w:r w:rsidR="00C27327">
        <w:rPr>
          <w:rFonts w:eastAsia="宋体" w:hint="eastAsia"/>
          <w:sz w:val="21"/>
          <w:szCs w:val="21"/>
          <w:lang w:eastAsia="zh-CN"/>
        </w:rPr>
        <w:t>is</w:t>
      </w:r>
      <w:r>
        <w:rPr>
          <w:rFonts w:eastAsia="宋体" w:hint="eastAsia"/>
          <w:sz w:val="21"/>
          <w:szCs w:val="21"/>
          <w:lang w:eastAsia="zh-CN"/>
        </w:rPr>
        <w:t xml:space="preserve"> no requirement for testing.</w:t>
      </w:r>
    </w:p>
    <w:p w:rsidR="007830AE" w:rsidRDefault="00C64B54" w:rsidP="00497BBB">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the last meeting, the main concern on clarifying </w:t>
      </w:r>
      <w:r>
        <w:rPr>
          <w:rFonts w:eastAsia="宋体"/>
          <w:sz w:val="21"/>
          <w:szCs w:val="21"/>
          <w:lang w:eastAsia="zh-CN"/>
        </w:rPr>
        <w:t>the</w:t>
      </w:r>
      <w:r>
        <w:rPr>
          <w:rFonts w:eastAsia="宋体" w:hint="eastAsia"/>
          <w:sz w:val="21"/>
          <w:szCs w:val="21"/>
          <w:lang w:eastAsia="zh-CN"/>
        </w:rPr>
        <w:t xml:space="preserve"> phase continuity requirement</w:t>
      </w:r>
      <w:r w:rsidR="00B04BDE">
        <w:rPr>
          <w:rFonts w:eastAsia="宋体" w:hint="eastAsia"/>
          <w:sz w:val="21"/>
          <w:szCs w:val="21"/>
          <w:lang w:eastAsia="zh-CN"/>
        </w:rPr>
        <w:t xml:space="preserve"> </w:t>
      </w:r>
      <w:r w:rsidR="00B04BDE">
        <w:rPr>
          <w:rFonts w:eastAsia="宋体"/>
          <w:sz w:val="21"/>
          <w:szCs w:val="21"/>
          <w:lang w:eastAsia="zh-CN"/>
        </w:rPr>
        <w:t>applicability</w:t>
      </w:r>
      <w:r>
        <w:rPr>
          <w:rFonts w:eastAsia="宋体" w:hint="eastAsia"/>
          <w:sz w:val="21"/>
          <w:szCs w:val="21"/>
          <w:lang w:eastAsia="zh-CN"/>
        </w:rPr>
        <w:t xml:space="preserve"> for bands capable of UL-MIMO or </w:t>
      </w:r>
      <w:proofErr w:type="spellStart"/>
      <w:r>
        <w:rPr>
          <w:rFonts w:eastAsia="宋体" w:hint="eastAsia"/>
          <w:sz w:val="21"/>
          <w:szCs w:val="21"/>
          <w:lang w:eastAsia="zh-CN"/>
        </w:rPr>
        <w:t>TxD</w:t>
      </w:r>
      <w:proofErr w:type="spellEnd"/>
      <w:r>
        <w:rPr>
          <w:rFonts w:eastAsia="宋体" w:hint="eastAsia"/>
          <w:sz w:val="21"/>
          <w:szCs w:val="21"/>
          <w:lang w:eastAsia="zh-CN"/>
        </w:rPr>
        <w:t xml:space="preserve"> is that it is not quite sure</w:t>
      </w:r>
      <w:r w:rsidRPr="00375FB6">
        <w:rPr>
          <w:rFonts w:eastAsia="宋体"/>
          <w:sz w:val="21"/>
          <w:szCs w:val="21"/>
          <w:lang w:eastAsia="zh-CN"/>
        </w:rPr>
        <w:t xml:space="preserve"> </w:t>
      </w:r>
      <w:r>
        <w:rPr>
          <w:rFonts w:eastAsia="宋体" w:hint="eastAsia"/>
          <w:sz w:val="21"/>
          <w:szCs w:val="21"/>
          <w:lang w:eastAsia="zh-CN"/>
        </w:rPr>
        <w:t xml:space="preserve">whether </w:t>
      </w:r>
      <w:r w:rsidRPr="00375FB6">
        <w:rPr>
          <w:rFonts w:eastAsia="宋体"/>
          <w:sz w:val="21"/>
          <w:szCs w:val="21"/>
          <w:lang w:eastAsia="zh-CN"/>
        </w:rPr>
        <w:t>the same</w:t>
      </w:r>
      <w:r w:rsidRPr="00C64B54">
        <w:rPr>
          <w:rFonts w:eastAsia="宋体" w:hint="eastAsia"/>
          <w:sz w:val="21"/>
          <w:szCs w:val="21"/>
          <w:lang w:eastAsia="zh-CN"/>
        </w:rPr>
        <w:t xml:space="preserve"> </w:t>
      </w:r>
      <w:r>
        <w:rPr>
          <w:rFonts w:eastAsia="宋体" w:hint="eastAsia"/>
          <w:sz w:val="21"/>
          <w:szCs w:val="21"/>
          <w:lang w:eastAsia="zh-CN"/>
        </w:rPr>
        <w:t>phase continuity</w:t>
      </w:r>
      <w:r w:rsidRPr="00375FB6">
        <w:rPr>
          <w:rFonts w:eastAsia="宋体"/>
          <w:sz w:val="21"/>
          <w:szCs w:val="21"/>
          <w:lang w:eastAsia="zh-CN"/>
        </w:rPr>
        <w:t xml:space="preserve"> tolerance requirements</w:t>
      </w:r>
      <w:r>
        <w:rPr>
          <w:rFonts w:eastAsia="宋体" w:hint="eastAsia"/>
          <w:sz w:val="21"/>
          <w:szCs w:val="21"/>
          <w:lang w:eastAsia="zh-CN"/>
        </w:rPr>
        <w:t xml:space="preserve"> </w:t>
      </w:r>
      <w:r w:rsidRPr="00375FB6">
        <w:rPr>
          <w:rFonts w:eastAsia="宋体"/>
          <w:sz w:val="21"/>
          <w:szCs w:val="21"/>
          <w:lang w:eastAsia="zh-CN"/>
        </w:rPr>
        <w:t xml:space="preserve">can </w:t>
      </w:r>
      <w:r>
        <w:rPr>
          <w:rFonts w:eastAsia="宋体" w:hint="eastAsia"/>
          <w:sz w:val="21"/>
          <w:szCs w:val="21"/>
          <w:lang w:eastAsia="zh-CN"/>
        </w:rPr>
        <w:t xml:space="preserve">be </w:t>
      </w:r>
      <w:r w:rsidRPr="00375FB6">
        <w:rPr>
          <w:rFonts w:eastAsia="宋体"/>
          <w:sz w:val="21"/>
          <w:szCs w:val="21"/>
          <w:lang w:eastAsia="zh-CN"/>
        </w:rPr>
        <w:t>directly appl</w:t>
      </w:r>
      <w:r>
        <w:rPr>
          <w:rFonts w:eastAsia="宋体" w:hint="eastAsia"/>
          <w:sz w:val="21"/>
          <w:szCs w:val="21"/>
          <w:lang w:eastAsia="zh-CN"/>
        </w:rPr>
        <w:t>ied</w:t>
      </w:r>
      <w:r w:rsidRPr="00375FB6">
        <w:rPr>
          <w:rFonts w:eastAsia="宋体"/>
          <w:sz w:val="21"/>
          <w:szCs w:val="21"/>
          <w:lang w:eastAsia="zh-CN"/>
        </w:rPr>
        <w:t xml:space="preserve"> to 2Tx case.</w:t>
      </w:r>
    </w:p>
    <w:p w:rsidR="0006336F" w:rsidRPr="00576327" w:rsidRDefault="00C64B54" w:rsidP="00C64B54">
      <w:pPr>
        <w:pStyle w:val="a0"/>
        <w:tabs>
          <w:tab w:val="num" w:pos="226"/>
          <w:tab w:val="num" w:pos="284"/>
          <w:tab w:val="left" w:pos="5103"/>
        </w:tabs>
        <w:snapToGrid w:val="0"/>
        <w:rPr>
          <w:rFonts w:eastAsia="宋体"/>
          <w:sz w:val="21"/>
          <w:szCs w:val="21"/>
          <w:lang w:eastAsia="zh-CN"/>
        </w:rPr>
      </w:pPr>
      <w:r w:rsidRPr="00576327">
        <w:rPr>
          <w:rFonts w:eastAsia="宋体" w:hint="eastAsia"/>
          <w:sz w:val="21"/>
          <w:szCs w:val="21"/>
          <w:lang w:eastAsia="zh-CN"/>
        </w:rPr>
        <w:t xml:space="preserve">In our view, in the simulation for tolerable phase offset, only the number of DMRS ports matters, regardless of how many </w:t>
      </w:r>
      <w:proofErr w:type="spellStart"/>
      <w:r w:rsidRPr="00576327">
        <w:rPr>
          <w:rFonts w:eastAsia="宋体" w:hint="eastAsia"/>
          <w:sz w:val="21"/>
          <w:szCs w:val="21"/>
          <w:lang w:eastAsia="zh-CN"/>
        </w:rPr>
        <w:t>Tx</w:t>
      </w:r>
      <w:proofErr w:type="spellEnd"/>
      <w:r w:rsidRPr="00576327">
        <w:rPr>
          <w:rFonts w:eastAsia="宋体" w:hint="eastAsia"/>
          <w:sz w:val="21"/>
          <w:szCs w:val="21"/>
          <w:lang w:eastAsia="zh-CN"/>
        </w:rPr>
        <w:t xml:space="preserve"> chains are equipped at UE. </w:t>
      </w:r>
      <w:r w:rsidR="00454778" w:rsidRPr="00576327">
        <w:rPr>
          <w:rFonts w:eastAsia="宋体" w:hint="eastAsia"/>
          <w:sz w:val="21"/>
          <w:szCs w:val="21"/>
          <w:lang w:eastAsia="zh-CN"/>
        </w:rPr>
        <w:t xml:space="preserve">In coverage limited scenario, </w:t>
      </w:r>
      <w:r w:rsidR="0006336F" w:rsidRPr="00576327">
        <w:rPr>
          <w:rFonts w:eastAsia="宋体" w:hint="eastAsia"/>
          <w:sz w:val="21"/>
          <w:szCs w:val="21"/>
          <w:lang w:eastAsia="zh-CN"/>
        </w:rPr>
        <w:t>one DMRS port will be configured for U</w:t>
      </w:r>
      <w:r w:rsidR="00F045D0" w:rsidRPr="00576327">
        <w:rPr>
          <w:rFonts w:eastAsia="宋体"/>
          <w:sz w:val="21"/>
          <w:szCs w:val="21"/>
          <w:lang w:eastAsia="zh-CN"/>
        </w:rPr>
        <w:t>Es</w:t>
      </w:r>
      <w:r w:rsidR="00F045D0" w:rsidRPr="00576327">
        <w:rPr>
          <w:rFonts w:eastAsia="宋体" w:hint="eastAsia"/>
          <w:sz w:val="21"/>
          <w:szCs w:val="21"/>
          <w:lang w:eastAsia="zh-CN"/>
        </w:rPr>
        <w:t xml:space="preserve"> with </w:t>
      </w:r>
      <w:r w:rsidR="007909D7" w:rsidRPr="00576327">
        <w:rPr>
          <w:rFonts w:eastAsia="宋体" w:hint="eastAsia"/>
          <w:sz w:val="21"/>
          <w:szCs w:val="21"/>
          <w:lang w:eastAsia="zh-CN"/>
        </w:rPr>
        <w:t>either</w:t>
      </w:r>
      <w:r w:rsidR="00454778" w:rsidRPr="00576327">
        <w:rPr>
          <w:rFonts w:eastAsia="宋体" w:hint="eastAsia"/>
          <w:sz w:val="21"/>
          <w:szCs w:val="21"/>
          <w:lang w:eastAsia="zh-CN"/>
        </w:rPr>
        <w:t xml:space="preserve"> 1Tx </w:t>
      </w:r>
      <w:r w:rsidR="007909D7" w:rsidRPr="00576327">
        <w:rPr>
          <w:rFonts w:eastAsia="宋体" w:hint="eastAsia"/>
          <w:sz w:val="21"/>
          <w:szCs w:val="21"/>
          <w:lang w:eastAsia="zh-CN"/>
        </w:rPr>
        <w:t>or</w:t>
      </w:r>
      <w:r w:rsidR="00454778" w:rsidRPr="00576327">
        <w:rPr>
          <w:rFonts w:eastAsia="宋体" w:hint="eastAsia"/>
          <w:sz w:val="21"/>
          <w:szCs w:val="21"/>
          <w:lang w:eastAsia="zh-CN"/>
        </w:rPr>
        <w:t xml:space="preserve"> 2Tx</w:t>
      </w:r>
      <w:r w:rsidR="0006336F" w:rsidRPr="00576327">
        <w:rPr>
          <w:rFonts w:eastAsia="宋体" w:hint="eastAsia"/>
          <w:sz w:val="21"/>
          <w:szCs w:val="21"/>
          <w:lang w:eastAsia="zh-CN"/>
        </w:rPr>
        <w:t>,</w:t>
      </w:r>
      <w:r w:rsidR="00454778" w:rsidRPr="00576327">
        <w:rPr>
          <w:rFonts w:eastAsia="宋体" w:hint="eastAsia"/>
          <w:sz w:val="21"/>
          <w:szCs w:val="21"/>
          <w:lang w:eastAsia="zh-CN"/>
        </w:rPr>
        <w:t xml:space="preserve"> so</w:t>
      </w:r>
      <w:r w:rsidR="0006336F" w:rsidRPr="00576327">
        <w:rPr>
          <w:rFonts w:eastAsia="宋体" w:hint="eastAsia"/>
          <w:sz w:val="21"/>
          <w:szCs w:val="21"/>
          <w:lang w:eastAsia="zh-CN"/>
        </w:rPr>
        <w:t xml:space="preserve"> the same phase continuity requirement can be applied for U</w:t>
      </w:r>
      <w:r w:rsidR="0006336F" w:rsidRPr="00576327">
        <w:rPr>
          <w:rFonts w:eastAsia="宋体"/>
          <w:sz w:val="21"/>
          <w:szCs w:val="21"/>
          <w:lang w:eastAsia="zh-CN"/>
        </w:rPr>
        <w:t xml:space="preserve">Es </w:t>
      </w:r>
      <w:r w:rsidR="0006336F" w:rsidRPr="00576327">
        <w:rPr>
          <w:rFonts w:eastAsia="宋体" w:hint="eastAsia"/>
          <w:sz w:val="21"/>
          <w:szCs w:val="21"/>
          <w:lang w:eastAsia="zh-CN"/>
        </w:rPr>
        <w:t>with 1Tx and 2Tx.</w:t>
      </w:r>
    </w:p>
    <w:p w:rsidR="00F8490F" w:rsidRPr="00F8490F" w:rsidRDefault="00F8490F" w:rsidP="00F8490F">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t xml:space="preserve">Observation 1: </w:t>
      </w:r>
      <w:r w:rsidRPr="00F8490F">
        <w:rPr>
          <w:rFonts w:eastAsia="宋体" w:hint="eastAsia"/>
          <w:i/>
          <w:sz w:val="21"/>
          <w:szCs w:val="21"/>
          <w:lang w:eastAsia="zh-CN"/>
        </w:rPr>
        <w:t xml:space="preserve">The coverage performance from network perspective would be </w:t>
      </w:r>
      <w:r w:rsidRPr="00F8490F">
        <w:rPr>
          <w:rFonts w:eastAsia="宋体"/>
          <w:i/>
          <w:sz w:val="21"/>
          <w:szCs w:val="21"/>
          <w:lang w:eastAsia="zh-CN"/>
        </w:rPr>
        <w:t>sacrifice</w:t>
      </w:r>
      <w:r w:rsidRPr="00F8490F">
        <w:rPr>
          <w:rFonts w:eastAsia="宋体" w:hint="eastAsia"/>
          <w:i/>
          <w:sz w:val="21"/>
          <w:szCs w:val="21"/>
          <w:lang w:eastAsia="zh-CN"/>
        </w:rPr>
        <w:t xml:space="preserve">d if we </w:t>
      </w:r>
      <w:r w:rsidRPr="00F8490F">
        <w:rPr>
          <w:rFonts w:eastAsia="宋体"/>
          <w:i/>
          <w:sz w:val="21"/>
          <w:szCs w:val="21"/>
          <w:lang w:eastAsia="zh-CN"/>
        </w:rPr>
        <w:t>artificially</w:t>
      </w:r>
      <w:r w:rsidRPr="00F8490F">
        <w:rPr>
          <w:rFonts w:eastAsia="宋体" w:hint="eastAsia"/>
          <w:i/>
          <w:sz w:val="21"/>
          <w:szCs w:val="21"/>
          <w:lang w:eastAsia="zh-CN"/>
        </w:rPr>
        <w:t xml:space="preserve"> prevent the use of </w:t>
      </w:r>
      <w:r w:rsidRPr="00F8490F">
        <w:rPr>
          <w:rFonts w:eastAsia="宋体"/>
          <w:i/>
          <w:sz w:val="21"/>
          <w:szCs w:val="21"/>
          <w:lang w:eastAsia="zh-CN"/>
        </w:rPr>
        <w:t xml:space="preserve">DMRS bundling </w:t>
      </w:r>
      <w:r w:rsidRPr="00F8490F">
        <w:rPr>
          <w:rFonts w:eastAsia="宋体" w:hint="eastAsia"/>
          <w:i/>
          <w:sz w:val="21"/>
          <w:szCs w:val="21"/>
          <w:lang w:eastAsia="zh-CN"/>
        </w:rPr>
        <w:t xml:space="preserve">for the bands capable of UL-MIMO or </w:t>
      </w:r>
      <w:proofErr w:type="spellStart"/>
      <w:r w:rsidRPr="00F8490F">
        <w:rPr>
          <w:rFonts w:eastAsia="宋体" w:hint="eastAsia"/>
          <w:i/>
          <w:sz w:val="21"/>
          <w:szCs w:val="21"/>
          <w:lang w:eastAsia="zh-CN"/>
        </w:rPr>
        <w:t>TxD</w:t>
      </w:r>
      <w:proofErr w:type="spellEnd"/>
      <w:r w:rsidRPr="00F8490F">
        <w:rPr>
          <w:rFonts w:eastAsia="宋体" w:hint="eastAsia"/>
          <w:i/>
          <w:sz w:val="21"/>
          <w:szCs w:val="21"/>
          <w:lang w:eastAsia="zh-CN"/>
        </w:rPr>
        <w:t>.</w:t>
      </w:r>
    </w:p>
    <w:p w:rsidR="00F8490F" w:rsidRPr="00F8490F" w:rsidRDefault="00F8490F" w:rsidP="00F8490F">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t xml:space="preserve">Observation </w:t>
      </w:r>
      <w:r>
        <w:rPr>
          <w:rFonts w:eastAsia="宋体" w:hint="eastAsia"/>
          <w:b/>
          <w:i/>
          <w:sz w:val="21"/>
          <w:szCs w:val="21"/>
          <w:lang w:eastAsia="zh-CN"/>
        </w:rPr>
        <w:t>2</w:t>
      </w:r>
      <w:r w:rsidRPr="00F8490F">
        <w:rPr>
          <w:rFonts w:eastAsia="宋体" w:hint="eastAsia"/>
          <w:b/>
          <w:i/>
          <w:sz w:val="21"/>
          <w:szCs w:val="21"/>
          <w:lang w:eastAsia="zh-CN"/>
        </w:rPr>
        <w:t>:</w:t>
      </w:r>
      <w:r w:rsidRPr="00F8490F">
        <w:rPr>
          <w:rFonts w:eastAsia="宋体" w:hint="eastAsia"/>
          <w:i/>
          <w:sz w:val="21"/>
          <w:szCs w:val="21"/>
          <w:lang w:eastAsia="zh-CN"/>
        </w:rPr>
        <w:t xml:space="preserve"> </w:t>
      </w:r>
      <w:r>
        <w:rPr>
          <w:rFonts w:eastAsia="宋体" w:hint="eastAsia"/>
          <w:i/>
          <w:sz w:val="21"/>
          <w:szCs w:val="21"/>
          <w:lang w:eastAsia="zh-CN"/>
        </w:rPr>
        <w:t>W</w:t>
      </w:r>
      <w:r w:rsidRPr="00F8490F">
        <w:rPr>
          <w:rFonts w:eastAsia="宋体" w:hint="eastAsia"/>
          <w:i/>
          <w:sz w:val="21"/>
          <w:szCs w:val="21"/>
          <w:lang w:eastAsia="zh-CN"/>
        </w:rPr>
        <w:t xml:space="preserve">ithout </w:t>
      </w:r>
      <w:r>
        <w:rPr>
          <w:rFonts w:eastAsia="宋体" w:hint="eastAsia"/>
          <w:i/>
          <w:sz w:val="21"/>
          <w:szCs w:val="21"/>
          <w:lang w:eastAsia="zh-CN"/>
        </w:rPr>
        <w:t>the addition of the requirement applicability in the spec</w:t>
      </w:r>
      <w:r w:rsidRPr="00F8490F">
        <w:rPr>
          <w:rFonts w:eastAsia="宋体" w:hint="eastAsia"/>
          <w:i/>
          <w:sz w:val="21"/>
          <w:szCs w:val="21"/>
          <w:lang w:eastAsia="zh-CN"/>
        </w:rPr>
        <w:t xml:space="preserve">, if UE declares the support of UL-MIMO or </w:t>
      </w:r>
      <w:proofErr w:type="spellStart"/>
      <w:r w:rsidRPr="00F8490F">
        <w:rPr>
          <w:rFonts w:eastAsia="宋体" w:hint="eastAsia"/>
          <w:i/>
          <w:sz w:val="21"/>
          <w:szCs w:val="21"/>
          <w:lang w:eastAsia="zh-CN"/>
        </w:rPr>
        <w:t>TxD</w:t>
      </w:r>
      <w:proofErr w:type="spellEnd"/>
      <w:r w:rsidRPr="00F8490F">
        <w:rPr>
          <w:rFonts w:eastAsia="宋体" w:hint="eastAsia"/>
          <w:i/>
          <w:sz w:val="21"/>
          <w:szCs w:val="21"/>
          <w:lang w:eastAsia="zh-CN"/>
        </w:rPr>
        <w:t>, and also the support of DMRS bundling</w:t>
      </w:r>
      <w:r w:rsidR="008E74CA">
        <w:rPr>
          <w:rFonts w:eastAsia="宋体" w:hint="eastAsia"/>
          <w:i/>
          <w:sz w:val="21"/>
          <w:szCs w:val="21"/>
          <w:lang w:eastAsia="zh-CN"/>
        </w:rPr>
        <w:t xml:space="preserve"> in some bands</w:t>
      </w:r>
      <w:r w:rsidRPr="00F8490F">
        <w:rPr>
          <w:rFonts w:eastAsia="宋体" w:hint="eastAsia"/>
          <w:i/>
          <w:sz w:val="21"/>
          <w:szCs w:val="21"/>
          <w:lang w:eastAsia="zh-CN"/>
        </w:rPr>
        <w:t>, there is no requirement for testing.</w:t>
      </w:r>
    </w:p>
    <w:p w:rsidR="00F8490F" w:rsidRPr="00F8490F" w:rsidRDefault="00F8490F" w:rsidP="00F8490F">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lastRenderedPageBreak/>
        <w:t>Observation 3:</w:t>
      </w:r>
      <w:r w:rsidRPr="00F8490F">
        <w:rPr>
          <w:rFonts w:eastAsia="宋体" w:hint="eastAsia"/>
          <w:i/>
          <w:sz w:val="21"/>
          <w:szCs w:val="21"/>
          <w:lang w:eastAsia="zh-CN"/>
        </w:rPr>
        <w:t xml:space="preserve"> </w:t>
      </w:r>
      <w:r w:rsidR="00A70501">
        <w:rPr>
          <w:rFonts w:eastAsia="宋体" w:hint="eastAsia"/>
          <w:i/>
          <w:sz w:val="21"/>
          <w:szCs w:val="21"/>
          <w:lang w:eastAsia="zh-CN"/>
        </w:rPr>
        <w:t>I</w:t>
      </w:r>
      <w:r w:rsidRPr="00F8490F">
        <w:rPr>
          <w:rFonts w:eastAsia="宋体" w:hint="eastAsia"/>
          <w:i/>
          <w:sz w:val="21"/>
          <w:szCs w:val="21"/>
          <w:lang w:eastAsia="zh-CN"/>
        </w:rPr>
        <w:t xml:space="preserve">n the simulation for tolerable phase offset, only the number of DMRS ports matters, regardless of how many </w:t>
      </w:r>
      <w:proofErr w:type="spellStart"/>
      <w:r w:rsidRPr="00F8490F">
        <w:rPr>
          <w:rFonts w:eastAsia="宋体" w:hint="eastAsia"/>
          <w:i/>
          <w:sz w:val="21"/>
          <w:szCs w:val="21"/>
          <w:lang w:eastAsia="zh-CN"/>
        </w:rPr>
        <w:t>Tx</w:t>
      </w:r>
      <w:proofErr w:type="spellEnd"/>
      <w:r w:rsidRPr="00F8490F">
        <w:rPr>
          <w:rFonts w:eastAsia="宋体" w:hint="eastAsia"/>
          <w:i/>
          <w:sz w:val="21"/>
          <w:szCs w:val="21"/>
          <w:lang w:eastAsia="zh-CN"/>
        </w:rPr>
        <w:t xml:space="preserve"> chains are equipped at UE, and one DMRS port will be configured for U</w:t>
      </w:r>
      <w:r w:rsidRPr="00F8490F">
        <w:rPr>
          <w:rFonts w:eastAsia="宋体"/>
          <w:i/>
          <w:sz w:val="21"/>
          <w:szCs w:val="21"/>
          <w:lang w:eastAsia="zh-CN"/>
        </w:rPr>
        <w:t>Es</w:t>
      </w:r>
      <w:r w:rsidRPr="00F8490F">
        <w:rPr>
          <w:rFonts w:eastAsia="宋体" w:hint="eastAsia"/>
          <w:i/>
          <w:sz w:val="21"/>
          <w:szCs w:val="21"/>
          <w:lang w:eastAsia="zh-CN"/>
        </w:rPr>
        <w:t xml:space="preserve"> with </w:t>
      </w:r>
      <w:r w:rsidR="007909D7">
        <w:rPr>
          <w:rFonts w:eastAsia="宋体" w:hint="eastAsia"/>
          <w:i/>
          <w:sz w:val="21"/>
          <w:szCs w:val="21"/>
          <w:lang w:eastAsia="zh-CN"/>
        </w:rPr>
        <w:t xml:space="preserve">either </w:t>
      </w:r>
      <w:r w:rsidRPr="00F8490F">
        <w:rPr>
          <w:rFonts w:eastAsia="宋体" w:hint="eastAsia"/>
          <w:i/>
          <w:sz w:val="21"/>
          <w:szCs w:val="21"/>
          <w:lang w:eastAsia="zh-CN"/>
        </w:rPr>
        <w:t xml:space="preserve">1Tx </w:t>
      </w:r>
      <w:r w:rsidR="007909D7">
        <w:rPr>
          <w:rFonts w:eastAsia="宋体" w:hint="eastAsia"/>
          <w:i/>
          <w:sz w:val="21"/>
          <w:szCs w:val="21"/>
          <w:lang w:eastAsia="zh-CN"/>
        </w:rPr>
        <w:t>or</w:t>
      </w:r>
      <w:r w:rsidRPr="00F8490F">
        <w:rPr>
          <w:rFonts w:eastAsia="宋体" w:hint="eastAsia"/>
          <w:i/>
          <w:sz w:val="21"/>
          <w:szCs w:val="21"/>
          <w:lang w:eastAsia="zh-CN"/>
        </w:rPr>
        <w:t xml:space="preserve"> 2Tx</w:t>
      </w:r>
      <w:r w:rsidR="005F1BEA" w:rsidRPr="005F1BEA">
        <w:rPr>
          <w:rFonts w:eastAsia="宋体" w:hint="eastAsia"/>
          <w:i/>
          <w:sz w:val="21"/>
          <w:szCs w:val="21"/>
          <w:lang w:eastAsia="zh-CN"/>
        </w:rPr>
        <w:t xml:space="preserve"> </w:t>
      </w:r>
      <w:r w:rsidR="005F1BEA">
        <w:rPr>
          <w:rFonts w:eastAsia="宋体" w:hint="eastAsia"/>
          <w:i/>
          <w:sz w:val="21"/>
          <w:szCs w:val="21"/>
          <w:lang w:eastAsia="zh-CN"/>
        </w:rPr>
        <w:t>i</w:t>
      </w:r>
      <w:r w:rsidR="005F1BEA" w:rsidRPr="00F8490F">
        <w:rPr>
          <w:rFonts w:eastAsia="宋体" w:hint="eastAsia"/>
          <w:i/>
          <w:sz w:val="21"/>
          <w:szCs w:val="21"/>
          <w:lang w:eastAsia="zh-CN"/>
        </w:rPr>
        <w:t xml:space="preserve">n coverage limited </w:t>
      </w:r>
      <w:r w:rsidR="005F1BEA">
        <w:rPr>
          <w:rFonts w:eastAsia="宋体" w:hint="eastAsia"/>
          <w:i/>
          <w:sz w:val="21"/>
          <w:szCs w:val="21"/>
          <w:lang w:eastAsia="zh-CN"/>
        </w:rPr>
        <w:t>scenario.</w:t>
      </w:r>
    </w:p>
    <w:p w:rsidR="00F8490F" w:rsidRPr="00F8490F" w:rsidRDefault="00F8490F" w:rsidP="00F8490F">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t xml:space="preserve">Proposal 1: </w:t>
      </w:r>
      <w:r>
        <w:rPr>
          <w:rFonts w:eastAsia="宋体" w:hint="eastAsia"/>
          <w:i/>
          <w:sz w:val="21"/>
          <w:szCs w:val="21"/>
          <w:lang w:eastAsia="zh-CN"/>
        </w:rPr>
        <w:t>T</w:t>
      </w:r>
      <w:r w:rsidRPr="00F8490F">
        <w:rPr>
          <w:rFonts w:eastAsia="宋体" w:hint="eastAsia"/>
          <w:i/>
          <w:sz w:val="21"/>
          <w:szCs w:val="21"/>
          <w:lang w:eastAsia="zh-CN"/>
        </w:rPr>
        <w:t xml:space="preserve">he phase continuity requirement agreed in RAN4 #102e can be applied for the bands capable of UL-MIMO or </w:t>
      </w:r>
      <w:proofErr w:type="spellStart"/>
      <w:r w:rsidRPr="00F8490F">
        <w:rPr>
          <w:rFonts w:eastAsia="宋体" w:hint="eastAsia"/>
          <w:i/>
          <w:sz w:val="21"/>
          <w:szCs w:val="21"/>
          <w:lang w:eastAsia="zh-CN"/>
        </w:rPr>
        <w:t>TxD</w:t>
      </w:r>
      <w:proofErr w:type="spellEnd"/>
      <w:r w:rsidR="00DB6148">
        <w:rPr>
          <w:rFonts w:eastAsia="宋体" w:hint="eastAsia"/>
          <w:i/>
          <w:sz w:val="21"/>
          <w:szCs w:val="21"/>
          <w:lang w:eastAsia="zh-CN"/>
        </w:rPr>
        <w:t>.</w:t>
      </w:r>
    </w:p>
    <w:p w:rsidR="0045717D" w:rsidRDefault="0045717D" w:rsidP="0045717D">
      <w:pPr>
        <w:pStyle w:val="20"/>
        <w:spacing w:after="180" w:line="252" w:lineRule="auto"/>
        <w:rPr>
          <w:rFonts w:ascii="Times New Roman" w:eastAsiaTheme="minorEastAsia" w:hAnsi="Times New Roman"/>
          <w:sz w:val="24"/>
          <w:lang w:eastAsia="zh-CN"/>
        </w:rPr>
      </w:pPr>
      <w:r>
        <w:rPr>
          <w:rFonts w:ascii="Times New Roman" w:eastAsiaTheme="minorEastAsia" w:hAnsi="Times New Roman" w:hint="eastAsia"/>
          <w:sz w:val="24"/>
          <w:lang w:eastAsia="zh-CN"/>
        </w:rPr>
        <w:t>2.2</w:t>
      </w:r>
      <w:r>
        <w:rPr>
          <w:rFonts w:ascii="Times New Roman" w:eastAsiaTheme="minorEastAsia" w:hAnsi="Times New Roman" w:hint="eastAsia"/>
          <w:sz w:val="24"/>
          <w:lang w:eastAsia="zh-CN"/>
        </w:rPr>
        <w:tab/>
      </w:r>
      <w:r w:rsidR="00B128E9" w:rsidRPr="00B128E9">
        <w:rPr>
          <w:rFonts w:ascii="Times New Roman" w:eastAsiaTheme="minorEastAsia" w:hAnsi="Times New Roman" w:hint="eastAsia"/>
          <w:sz w:val="24"/>
          <w:lang w:eastAsia="zh-CN"/>
        </w:rPr>
        <w:t>R</w:t>
      </w:r>
      <w:r w:rsidRPr="00B128E9">
        <w:rPr>
          <w:rFonts w:ascii="Times New Roman" w:eastAsiaTheme="minorEastAsia" w:hAnsi="Times New Roman" w:hint="eastAsia"/>
          <w:sz w:val="24"/>
          <w:lang w:eastAsia="zh-CN"/>
        </w:rPr>
        <w:t>estriction</w:t>
      </w:r>
      <w:r w:rsidR="00B128E9">
        <w:rPr>
          <w:rFonts w:ascii="Times New Roman" w:eastAsiaTheme="minorEastAsia" w:hAnsi="Times New Roman" w:hint="eastAsia"/>
          <w:sz w:val="24"/>
          <w:lang w:eastAsia="zh-CN"/>
        </w:rPr>
        <w:t xml:space="preserve"> on modulation order</w:t>
      </w:r>
    </w:p>
    <w:p w:rsidR="00454778" w:rsidRPr="0045717D" w:rsidRDefault="00516101" w:rsidP="00C64B54">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the RAN1 </w:t>
      </w:r>
      <w:r w:rsidRPr="00516101">
        <w:rPr>
          <w:rFonts w:eastAsia="宋体"/>
          <w:sz w:val="21"/>
          <w:szCs w:val="21"/>
          <w:lang w:eastAsia="zh-CN"/>
        </w:rPr>
        <w:t>LS on updated Rel-17 RAN1 UE features list for NR</w:t>
      </w:r>
      <w:r>
        <w:rPr>
          <w:rFonts w:eastAsia="宋体" w:hint="eastAsia"/>
          <w:sz w:val="21"/>
          <w:szCs w:val="21"/>
          <w:lang w:eastAsia="zh-CN"/>
        </w:rPr>
        <w:t xml:space="preserve"> in [2], </w:t>
      </w:r>
      <w:r w:rsidR="002B1074">
        <w:rPr>
          <w:rFonts w:eastAsia="宋体" w:hint="eastAsia"/>
          <w:sz w:val="21"/>
          <w:szCs w:val="21"/>
          <w:lang w:eastAsia="zh-CN"/>
        </w:rPr>
        <w:t>the following issue was raised:</w:t>
      </w:r>
    </w:p>
    <w:p w:rsidR="00170477" w:rsidRPr="00170477" w:rsidRDefault="00516101" w:rsidP="00170477">
      <w:pPr>
        <w:pStyle w:val="a0"/>
        <w:tabs>
          <w:tab w:val="num" w:pos="226"/>
          <w:tab w:val="num" w:pos="284"/>
          <w:tab w:val="left" w:pos="5103"/>
        </w:tabs>
        <w:snapToGrid w:val="0"/>
        <w:rPr>
          <w:rFonts w:eastAsia="宋体"/>
          <w:i/>
          <w:sz w:val="21"/>
          <w:szCs w:val="21"/>
          <w:lang w:eastAsia="zh-CN"/>
        </w:rPr>
      </w:pPr>
      <w:r w:rsidRPr="00516101">
        <w:rPr>
          <w:rFonts w:eastAsia="宋体" w:hint="eastAsia"/>
          <w:i/>
          <w:sz w:val="21"/>
          <w:szCs w:val="21"/>
          <w:lang w:eastAsia="zh-CN"/>
        </w:rPr>
        <w:t>F</w:t>
      </w:r>
      <w:r w:rsidRPr="00516101">
        <w:rPr>
          <w:rFonts w:eastAsia="宋体"/>
          <w:i/>
          <w:sz w:val="21"/>
          <w:szCs w:val="21"/>
          <w:lang w:eastAsia="zh-CN"/>
        </w:rPr>
        <w:t xml:space="preserve">or </w:t>
      </w:r>
      <w:proofErr w:type="spellStart"/>
      <w:r w:rsidRPr="00516101">
        <w:rPr>
          <w:rFonts w:eastAsia="宋体"/>
          <w:i/>
          <w:sz w:val="21"/>
          <w:szCs w:val="21"/>
          <w:lang w:eastAsia="zh-CN"/>
        </w:rPr>
        <w:t>NR_cov_enh</w:t>
      </w:r>
      <w:proofErr w:type="spellEnd"/>
      <w:r w:rsidRPr="00516101">
        <w:rPr>
          <w:rFonts w:eastAsia="宋体"/>
          <w:i/>
          <w:sz w:val="21"/>
          <w:szCs w:val="21"/>
          <w:lang w:eastAsia="zh-CN"/>
        </w:rPr>
        <w:t xml:space="preserve">, based on RAN4 feedback, FG 30-4 is defined without distinction of the modulation order. RAN1 has no intention to revert any existing RAN4 agreements on maximum duration. It is up to RAN4 to decide whether FG 30-4 is applicable only to </w:t>
      </w:r>
      <w:r w:rsidR="00170477">
        <w:rPr>
          <w:rFonts w:eastAsia="宋体"/>
          <w:i/>
          <w:sz w:val="21"/>
          <w:szCs w:val="21"/>
          <w:lang w:eastAsia="zh-CN"/>
        </w:rPr>
        <w:t>QPSK and lower modulation order</w:t>
      </w:r>
      <w:r w:rsidR="00764228">
        <w:rPr>
          <w:rFonts w:eastAsia="宋体" w:hint="eastAsia"/>
          <w:i/>
          <w:sz w:val="21"/>
          <w:szCs w:val="21"/>
          <w:lang w:eastAsia="zh-CN"/>
        </w:rPr>
        <w:t>.</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843"/>
        <w:gridCol w:w="709"/>
        <w:gridCol w:w="567"/>
        <w:gridCol w:w="567"/>
        <w:gridCol w:w="1134"/>
        <w:gridCol w:w="850"/>
        <w:gridCol w:w="709"/>
        <w:gridCol w:w="567"/>
        <w:gridCol w:w="567"/>
        <w:gridCol w:w="567"/>
        <w:gridCol w:w="709"/>
      </w:tblGrid>
      <w:tr w:rsidR="00170477" w:rsidRPr="00170477" w:rsidTr="0017047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Applicable to 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170477" w:rsidRPr="00170477" w:rsidTr="0017047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The maximum duration for DM-RS bundling</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170477" w:rsidRPr="001C28F8" w:rsidRDefault="00170477" w:rsidP="00170477">
            <w:pPr>
              <w:autoSpaceDE w:val="0"/>
              <w:autoSpaceDN w:val="0"/>
              <w:adjustRightInd w:val="0"/>
              <w:snapToGrid w:val="0"/>
              <w:spacing w:after="60"/>
              <w:rPr>
                <w:rFonts w:eastAsiaTheme="minorEastAsia"/>
                <w:sz w:val="16"/>
                <w:szCs w:val="16"/>
                <w:lang w:eastAsia="zh-CN"/>
              </w:rPr>
            </w:pPr>
            <w:r w:rsidRPr="00170477">
              <w:rPr>
                <w:rFonts w:eastAsiaTheme="minorEastAsia"/>
                <w:sz w:val="16"/>
                <w:szCs w:val="16"/>
                <w:lang w:eastAsia="zh-CN"/>
              </w:rPr>
              <w:t xml:space="preserve">The maximum duration during which UE is able to maintain power </w:t>
            </w:r>
            <w:proofErr w:type="spellStart"/>
            <w:r w:rsidRPr="00170477">
              <w:rPr>
                <w:rFonts w:eastAsiaTheme="minorEastAsia"/>
                <w:sz w:val="16"/>
                <w:szCs w:val="16"/>
                <w:lang w:eastAsia="zh-CN"/>
              </w:rPr>
              <w:t>consisitency</w:t>
            </w:r>
            <w:proofErr w:type="spellEnd"/>
            <w:r w:rsidRPr="00170477">
              <w:rPr>
                <w:rFonts w:eastAsiaTheme="minorEastAsia"/>
                <w:sz w:val="16"/>
                <w:szCs w:val="16"/>
                <w:lang w:eastAsia="zh-CN"/>
              </w:rPr>
              <w:t xml:space="preserve"> and phase continuity to support DM-RS bundling for PUSCH/PUCCH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0477" w:rsidRPr="00170477" w:rsidRDefault="00170477" w:rsidP="00170477">
            <w:pPr>
              <w:pStyle w:val="TAL"/>
              <w:snapToGrid w:val="0"/>
              <w:spacing w:after="60"/>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70477" w:rsidRPr="00170477" w:rsidRDefault="00170477" w:rsidP="00170477">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rsidR="00170477" w:rsidRDefault="00170477" w:rsidP="00BB2984">
      <w:pPr>
        <w:pStyle w:val="a0"/>
        <w:rPr>
          <w:rFonts w:eastAsiaTheme="minorEastAsia"/>
          <w:lang w:val="en-US" w:eastAsia="zh-CN"/>
        </w:rPr>
      </w:pPr>
    </w:p>
    <w:p w:rsidR="00516101" w:rsidRDefault="007C109D" w:rsidP="00516101">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We support to </w:t>
      </w:r>
      <w:r w:rsidR="000F7D06">
        <w:rPr>
          <w:rFonts w:eastAsia="宋体" w:hint="eastAsia"/>
          <w:sz w:val="21"/>
          <w:szCs w:val="21"/>
          <w:lang w:eastAsia="zh-CN"/>
        </w:rPr>
        <w:t xml:space="preserve">add the restriction on the modulation order in the UE feature list. </w:t>
      </w:r>
      <w:r w:rsidR="007E2583">
        <w:rPr>
          <w:rFonts w:eastAsia="宋体" w:hint="eastAsia"/>
          <w:sz w:val="21"/>
          <w:szCs w:val="21"/>
          <w:lang w:eastAsia="zh-CN"/>
        </w:rPr>
        <w:t>F</w:t>
      </w:r>
      <w:r w:rsidR="00707A36">
        <w:rPr>
          <w:rFonts w:eastAsia="宋体" w:hint="eastAsia"/>
          <w:sz w:val="21"/>
          <w:szCs w:val="21"/>
          <w:lang w:eastAsia="zh-CN"/>
        </w:rPr>
        <w:t xml:space="preserve">or deriving the phase continuity requirements </w:t>
      </w:r>
      <w:r w:rsidR="007E2583">
        <w:rPr>
          <w:rFonts w:eastAsia="宋体" w:hint="eastAsia"/>
          <w:sz w:val="21"/>
          <w:szCs w:val="21"/>
          <w:lang w:eastAsia="zh-CN"/>
        </w:rPr>
        <w:t xml:space="preserve">within certain maximum duration, only modulation orders up to QPSK </w:t>
      </w:r>
      <w:r w:rsidR="002B1074">
        <w:rPr>
          <w:rFonts w:eastAsia="宋体" w:hint="eastAsia"/>
          <w:sz w:val="21"/>
          <w:szCs w:val="21"/>
          <w:lang w:eastAsia="zh-CN"/>
        </w:rPr>
        <w:t>have been</w:t>
      </w:r>
      <w:r w:rsidR="007E2583">
        <w:rPr>
          <w:rFonts w:eastAsia="宋体" w:hint="eastAsia"/>
          <w:sz w:val="21"/>
          <w:szCs w:val="21"/>
          <w:lang w:eastAsia="zh-CN"/>
        </w:rPr>
        <w:t xml:space="preserve"> simulated in RAN4. For other higher modulation orders</w:t>
      </w:r>
      <w:r w:rsidR="00ED32BF">
        <w:rPr>
          <w:rFonts w:eastAsia="宋体" w:hint="eastAsia"/>
          <w:sz w:val="21"/>
          <w:szCs w:val="21"/>
          <w:lang w:eastAsia="zh-CN"/>
        </w:rPr>
        <w:t xml:space="preserve"> </w:t>
      </w:r>
      <w:r w:rsidR="00ED32BF" w:rsidRPr="00ED32BF">
        <w:rPr>
          <w:rFonts w:eastAsia="宋体"/>
          <w:sz w:val="21"/>
          <w:szCs w:val="21"/>
          <w:lang w:eastAsia="zh-CN"/>
        </w:rPr>
        <w:t>(if considered)</w:t>
      </w:r>
      <w:r w:rsidR="007E2583">
        <w:rPr>
          <w:rFonts w:eastAsia="宋体" w:hint="eastAsia"/>
          <w:sz w:val="21"/>
          <w:szCs w:val="21"/>
          <w:lang w:eastAsia="zh-CN"/>
        </w:rPr>
        <w:t xml:space="preserve">, probably tighter requirements </w:t>
      </w:r>
      <w:r w:rsidR="001C28F8">
        <w:rPr>
          <w:rFonts w:eastAsia="宋体" w:hint="eastAsia"/>
          <w:sz w:val="21"/>
          <w:szCs w:val="21"/>
          <w:lang w:eastAsia="zh-CN"/>
        </w:rPr>
        <w:t>shall be</w:t>
      </w:r>
      <w:r w:rsidR="007E2583">
        <w:rPr>
          <w:rFonts w:eastAsia="宋体" w:hint="eastAsia"/>
          <w:sz w:val="21"/>
          <w:szCs w:val="21"/>
          <w:lang w:eastAsia="zh-CN"/>
        </w:rPr>
        <w:t xml:space="preserve"> required to obtain the gain from JCE. So, we don</w:t>
      </w:r>
      <w:r w:rsidR="007E2583">
        <w:rPr>
          <w:rFonts w:eastAsia="宋体"/>
          <w:sz w:val="21"/>
          <w:szCs w:val="21"/>
          <w:lang w:eastAsia="zh-CN"/>
        </w:rPr>
        <w:t>’</w:t>
      </w:r>
      <w:r w:rsidR="007E2583">
        <w:rPr>
          <w:rFonts w:eastAsia="宋体" w:hint="eastAsia"/>
          <w:sz w:val="21"/>
          <w:szCs w:val="21"/>
          <w:lang w:eastAsia="zh-CN"/>
        </w:rPr>
        <w:t>t think if UE pass</w:t>
      </w:r>
      <w:r w:rsidR="005A6F29">
        <w:rPr>
          <w:rFonts w:eastAsia="宋体" w:hint="eastAsia"/>
          <w:sz w:val="21"/>
          <w:szCs w:val="21"/>
          <w:lang w:eastAsia="zh-CN"/>
        </w:rPr>
        <w:t>es</w:t>
      </w:r>
      <w:r w:rsidR="007E2583">
        <w:rPr>
          <w:rFonts w:eastAsia="宋体" w:hint="eastAsia"/>
          <w:sz w:val="21"/>
          <w:szCs w:val="21"/>
          <w:lang w:eastAsia="zh-CN"/>
        </w:rPr>
        <w:t xml:space="preserve"> the RAN4 R</w:t>
      </w:r>
      <w:r w:rsidR="007E2583">
        <w:rPr>
          <w:rFonts w:eastAsia="宋体"/>
          <w:sz w:val="21"/>
          <w:szCs w:val="21"/>
          <w:lang w:eastAsia="zh-CN"/>
        </w:rPr>
        <w:t>e</w:t>
      </w:r>
      <w:r w:rsidR="007E2583">
        <w:rPr>
          <w:rFonts w:eastAsia="宋体" w:hint="eastAsia"/>
          <w:sz w:val="21"/>
          <w:szCs w:val="21"/>
          <w:lang w:eastAsia="zh-CN"/>
        </w:rPr>
        <w:t xml:space="preserve">l-17 requirements for DMRS bundling within a certain maximum duration, it </w:t>
      </w:r>
      <w:r w:rsidR="001C28F8">
        <w:rPr>
          <w:rFonts w:eastAsia="宋体" w:hint="eastAsia"/>
          <w:sz w:val="21"/>
          <w:szCs w:val="21"/>
          <w:lang w:eastAsia="zh-CN"/>
        </w:rPr>
        <w:t>means UE can</w:t>
      </w:r>
      <w:r w:rsidR="007E2583">
        <w:rPr>
          <w:rFonts w:eastAsia="宋体" w:hint="eastAsia"/>
          <w:sz w:val="21"/>
          <w:szCs w:val="21"/>
          <w:lang w:eastAsia="zh-CN"/>
        </w:rPr>
        <w:t xml:space="preserve"> support the DMRS bundling for higher modulation orders</w:t>
      </w:r>
      <w:r w:rsidR="0007737F">
        <w:rPr>
          <w:rFonts w:eastAsia="宋体" w:hint="eastAsia"/>
          <w:sz w:val="21"/>
          <w:szCs w:val="21"/>
          <w:lang w:eastAsia="zh-CN"/>
        </w:rPr>
        <w:t xml:space="preserve"> within the same maximum duration</w:t>
      </w:r>
      <w:r w:rsidR="007E2583">
        <w:rPr>
          <w:rFonts w:eastAsia="宋体" w:hint="eastAsia"/>
          <w:sz w:val="21"/>
          <w:szCs w:val="21"/>
          <w:lang w:eastAsia="zh-CN"/>
        </w:rPr>
        <w:t xml:space="preserve">. </w:t>
      </w:r>
      <w:r w:rsidR="001C28F8">
        <w:rPr>
          <w:rFonts w:eastAsia="宋体" w:hint="eastAsia"/>
          <w:sz w:val="21"/>
          <w:szCs w:val="21"/>
          <w:lang w:eastAsia="zh-CN"/>
        </w:rPr>
        <w:t>T</w:t>
      </w:r>
      <w:r w:rsidR="007E2583">
        <w:rPr>
          <w:rFonts w:eastAsia="宋体" w:hint="eastAsia"/>
          <w:sz w:val="21"/>
          <w:szCs w:val="21"/>
          <w:lang w:eastAsia="zh-CN"/>
        </w:rPr>
        <w:t xml:space="preserve">o make the specification clearer, from RAN4 perspective, it is beneficial to add the restriction on the modulation order in the </w:t>
      </w:r>
      <w:r w:rsidR="007E2583">
        <w:rPr>
          <w:rFonts w:eastAsia="宋体"/>
          <w:sz w:val="21"/>
          <w:szCs w:val="21"/>
          <w:lang w:eastAsia="zh-CN"/>
        </w:rPr>
        <w:t>column</w:t>
      </w:r>
      <w:r w:rsidR="007E2583">
        <w:rPr>
          <w:rFonts w:eastAsia="宋体" w:hint="eastAsia"/>
          <w:sz w:val="21"/>
          <w:szCs w:val="21"/>
          <w:lang w:eastAsia="zh-CN"/>
        </w:rPr>
        <w:t xml:space="preserve"> of </w:t>
      </w:r>
      <w:r w:rsidR="007E2583">
        <w:rPr>
          <w:rFonts w:eastAsia="宋体"/>
          <w:sz w:val="21"/>
          <w:szCs w:val="21"/>
          <w:lang w:eastAsia="zh-CN"/>
        </w:rPr>
        <w:t>“</w:t>
      </w:r>
      <w:r w:rsidR="007E2583">
        <w:rPr>
          <w:rFonts w:eastAsia="宋体" w:hint="eastAsia"/>
          <w:sz w:val="21"/>
          <w:szCs w:val="21"/>
          <w:lang w:eastAsia="zh-CN"/>
        </w:rPr>
        <w:t>note</w:t>
      </w:r>
      <w:r w:rsidR="007E2583">
        <w:rPr>
          <w:rFonts w:eastAsia="宋体"/>
          <w:sz w:val="21"/>
          <w:szCs w:val="21"/>
          <w:lang w:eastAsia="zh-CN"/>
        </w:rPr>
        <w:t>”</w:t>
      </w:r>
      <w:r w:rsidR="007E2583">
        <w:rPr>
          <w:rFonts w:eastAsia="宋体" w:hint="eastAsia"/>
          <w:sz w:val="21"/>
          <w:szCs w:val="21"/>
          <w:lang w:eastAsia="zh-CN"/>
        </w:rPr>
        <w:t xml:space="preserve"> for </w:t>
      </w:r>
      <w:r w:rsidR="007E2583" w:rsidRPr="00707A36">
        <w:rPr>
          <w:rFonts w:eastAsia="宋体"/>
          <w:sz w:val="21"/>
          <w:szCs w:val="21"/>
          <w:lang w:eastAsia="zh-CN"/>
        </w:rPr>
        <w:t>FG 30-4</w:t>
      </w:r>
      <w:r w:rsidR="007E2583">
        <w:rPr>
          <w:rFonts w:eastAsia="宋体" w:hint="eastAsia"/>
          <w:sz w:val="21"/>
          <w:szCs w:val="21"/>
          <w:lang w:eastAsia="zh-CN"/>
        </w:rPr>
        <w:t xml:space="preserve"> in the UE feature list.</w:t>
      </w:r>
    </w:p>
    <w:p w:rsidR="007E2583" w:rsidRPr="00F8490F" w:rsidRDefault="007E2583" w:rsidP="007E2583">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t xml:space="preserve">Observation </w:t>
      </w:r>
      <w:r>
        <w:rPr>
          <w:rFonts w:eastAsia="宋体" w:hint="eastAsia"/>
          <w:b/>
          <w:i/>
          <w:sz w:val="21"/>
          <w:szCs w:val="21"/>
          <w:lang w:eastAsia="zh-CN"/>
        </w:rPr>
        <w:t>4</w:t>
      </w:r>
      <w:r w:rsidRPr="00F8490F">
        <w:rPr>
          <w:rFonts w:eastAsia="宋体" w:hint="eastAsia"/>
          <w:b/>
          <w:i/>
          <w:sz w:val="21"/>
          <w:szCs w:val="21"/>
          <w:lang w:eastAsia="zh-CN"/>
        </w:rPr>
        <w:t>:</w:t>
      </w:r>
      <w:r w:rsidR="007969C5">
        <w:rPr>
          <w:rFonts w:eastAsia="宋体" w:hint="eastAsia"/>
          <w:b/>
          <w:i/>
          <w:sz w:val="21"/>
          <w:szCs w:val="21"/>
          <w:lang w:eastAsia="zh-CN"/>
        </w:rPr>
        <w:t xml:space="preserve"> </w:t>
      </w:r>
      <w:r w:rsidR="007969C5" w:rsidRPr="007969C5">
        <w:rPr>
          <w:rFonts w:eastAsia="宋体" w:hint="eastAsia"/>
          <w:i/>
          <w:sz w:val="21"/>
          <w:szCs w:val="21"/>
          <w:lang w:eastAsia="zh-CN"/>
        </w:rPr>
        <w:t>The RAN4 Rel-17 requirements for DMRS bundling are derived based on the simulations for up to QPSK modulation</w:t>
      </w:r>
      <w:r w:rsidR="006B6BAC">
        <w:rPr>
          <w:rFonts w:eastAsia="宋体" w:hint="eastAsia"/>
          <w:i/>
          <w:sz w:val="21"/>
          <w:szCs w:val="21"/>
          <w:lang w:eastAsia="zh-CN"/>
        </w:rPr>
        <w:t xml:space="preserve"> with certain maximum duration</w:t>
      </w:r>
      <w:r w:rsidR="007969C5" w:rsidRPr="007969C5">
        <w:rPr>
          <w:rFonts w:eastAsia="宋体" w:hint="eastAsia"/>
          <w:i/>
          <w:sz w:val="21"/>
          <w:szCs w:val="21"/>
          <w:lang w:eastAsia="zh-CN"/>
        </w:rPr>
        <w:t xml:space="preserve">. </w:t>
      </w:r>
      <w:r w:rsidR="001C28F8" w:rsidRPr="001C28F8">
        <w:rPr>
          <w:rFonts w:eastAsia="宋体"/>
          <w:i/>
          <w:sz w:val="21"/>
          <w:szCs w:val="21"/>
          <w:lang w:eastAsia="zh-CN"/>
        </w:rPr>
        <w:t>For other higher modulation orders</w:t>
      </w:r>
      <w:r w:rsidR="00ED32BF">
        <w:rPr>
          <w:rFonts w:eastAsia="宋体" w:hint="eastAsia"/>
          <w:i/>
          <w:sz w:val="21"/>
          <w:szCs w:val="21"/>
          <w:lang w:eastAsia="zh-CN"/>
        </w:rPr>
        <w:t xml:space="preserve"> (if considered)</w:t>
      </w:r>
      <w:r w:rsidR="001C28F8" w:rsidRPr="001C28F8">
        <w:rPr>
          <w:rFonts w:eastAsia="宋体"/>
          <w:i/>
          <w:sz w:val="21"/>
          <w:szCs w:val="21"/>
          <w:lang w:eastAsia="zh-CN"/>
        </w:rPr>
        <w:t xml:space="preserve">, </w:t>
      </w:r>
      <w:r w:rsidR="00ED32BF" w:rsidRPr="00ED32BF">
        <w:rPr>
          <w:rFonts w:eastAsia="宋体"/>
          <w:i/>
          <w:sz w:val="21"/>
          <w:szCs w:val="21"/>
          <w:lang w:eastAsia="zh-CN"/>
        </w:rPr>
        <w:t xml:space="preserve">probably </w:t>
      </w:r>
      <w:r w:rsidR="001C28F8">
        <w:rPr>
          <w:rFonts w:eastAsia="宋体" w:hint="eastAsia"/>
          <w:i/>
          <w:sz w:val="21"/>
          <w:szCs w:val="21"/>
          <w:lang w:eastAsia="zh-CN"/>
        </w:rPr>
        <w:t>t</w:t>
      </w:r>
      <w:r w:rsidR="001C28F8" w:rsidRPr="001C28F8">
        <w:rPr>
          <w:rFonts w:eastAsia="宋体"/>
          <w:i/>
          <w:sz w:val="21"/>
          <w:szCs w:val="21"/>
          <w:lang w:eastAsia="zh-CN"/>
        </w:rPr>
        <w:t>ighter requirements shall be required to</w:t>
      </w:r>
      <w:r w:rsidR="001C28F8">
        <w:rPr>
          <w:rFonts w:eastAsia="宋体" w:hint="eastAsia"/>
          <w:i/>
          <w:sz w:val="21"/>
          <w:szCs w:val="21"/>
          <w:lang w:eastAsia="zh-CN"/>
        </w:rPr>
        <w:t xml:space="preserve"> support DMRS bundling </w:t>
      </w:r>
      <w:r w:rsidR="00ED32BF">
        <w:rPr>
          <w:rFonts w:eastAsia="宋体" w:hint="eastAsia"/>
          <w:i/>
          <w:sz w:val="21"/>
          <w:szCs w:val="21"/>
          <w:lang w:eastAsia="zh-CN"/>
        </w:rPr>
        <w:t>and</w:t>
      </w:r>
      <w:r w:rsidR="001C28F8">
        <w:rPr>
          <w:rFonts w:eastAsia="宋体" w:hint="eastAsia"/>
          <w:i/>
          <w:sz w:val="21"/>
          <w:szCs w:val="21"/>
          <w:lang w:eastAsia="zh-CN"/>
        </w:rPr>
        <w:t xml:space="preserve"> to</w:t>
      </w:r>
      <w:r w:rsidR="001C28F8" w:rsidRPr="001C28F8">
        <w:rPr>
          <w:rFonts w:eastAsia="宋体"/>
          <w:i/>
          <w:sz w:val="21"/>
          <w:szCs w:val="21"/>
          <w:lang w:eastAsia="zh-CN"/>
        </w:rPr>
        <w:t xml:space="preserve"> obtain the JCE gain</w:t>
      </w:r>
      <w:r w:rsidRPr="007969C5">
        <w:rPr>
          <w:rFonts w:eastAsia="宋体" w:hint="eastAsia"/>
          <w:i/>
          <w:sz w:val="21"/>
          <w:szCs w:val="21"/>
          <w:lang w:eastAsia="zh-CN"/>
        </w:rPr>
        <w:t>.</w:t>
      </w:r>
    </w:p>
    <w:p w:rsidR="007E2583" w:rsidRPr="00F8490F" w:rsidRDefault="007E2583" w:rsidP="007E2583">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t xml:space="preserve">Proposal </w:t>
      </w:r>
      <w:r w:rsidR="005A6D77">
        <w:rPr>
          <w:rFonts w:eastAsia="宋体" w:hint="eastAsia"/>
          <w:b/>
          <w:i/>
          <w:sz w:val="21"/>
          <w:szCs w:val="21"/>
          <w:lang w:eastAsia="zh-CN"/>
        </w:rPr>
        <w:t>2</w:t>
      </w:r>
      <w:r w:rsidRPr="00F8490F">
        <w:rPr>
          <w:rFonts w:eastAsia="宋体" w:hint="eastAsia"/>
          <w:b/>
          <w:i/>
          <w:sz w:val="21"/>
          <w:szCs w:val="21"/>
          <w:lang w:eastAsia="zh-CN"/>
        </w:rPr>
        <w:t xml:space="preserve">: </w:t>
      </w:r>
      <w:r w:rsidR="005A6D77">
        <w:rPr>
          <w:rFonts w:eastAsia="宋体" w:hint="eastAsia"/>
          <w:i/>
          <w:sz w:val="21"/>
          <w:szCs w:val="21"/>
          <w:lang w:eastAsia="zh-CN"/>
        </w:rPr>
        <w:t>F</w:t>
      </w:r>
      <w:r w:rsidR="005A6D77" w:rsidRPr="005A6D77">
        <w:rPr>
          <w:rFonts w:eastAsia="宋体"/>
          <w:i/>
          <w:sz w:val="21"/>
          <w:szCs w:val="21"/>
          <w:lang w:eastAsia="zh-CN"/>
        </w:rPr>
        <w:t>or FG 30</w:t>
      </w:r>
      <w:r w:rsidR="005A6D77">
        <w:rPr>
          <w:rFonts w:eastAsia="宋体"/>
          <w:i/>
          <w:sz w:val="21"/>
          <w:szCs w:val="21"/>
          <w:lang w:eastAsia="zh-CN"/>
        </w:rPr>
        <w:t xml:space="preserve">-4 in </w:t>
      </w:r>
      <w:r w:rsidR="005A6D77">
        <w:rPr>
          <w:rFonts w:eastAsia="宋体" w:hint="eastAsia"/>
          <w:i/>
          <w:sz w:val="21"/>
          <w:szCs w:val="21"/>
          <w:lang w:eastAsia="zh-CN"/>
        </w:rPr>
        <w:t>RAN1</w:t>
      </w:r>
      <w:r w:rsidR="005A6D77">
        <w:rPr>
          <w:rFonts w:eastAsia="宋体"/>
          <w:i/>
          <w:sz w:val="21"/>
          <w:szCs w:val="21"/>
          <w:lang w:eastAsia="zh-CN"/>
        </w:rPr>
        <w:t xml:space="preserve"> UE feature list</w:t>
      </w:r>
      <w:r w:rsidR="005A6D77">
        <w:rPr>
          <w:rFonts w:eastAsia="宋体" w:hint="eastAsia"/>
          <w:i/>
          <w:sz w:val="21"/>
          <w:szCs w:val="21"/>
          <w:lang w:eastAsia="zh-CN"/>
        </w:rPr>
        <w:t xml:space="preserve">, </w:t>
      </w:r>
      <w:r w:rsidR="005A6D77" w:rsidRPr="005A6D77">
        <w:rPr>
          <w:rFonts w:eastAsia="宋体"/>
          <w:i/>
          <w:sz w:val="21"/>
          <w:szCs w:val="21"/>
          <w:lang w:eastAsia="zh-CN"/>
        </w:rPr>
        <w:t>add in the column of “note”</w:t>
      </w:r>
      <w:r w:rsidR="005A6D77">
        <w:rPr>
          <w:rFonts w:eastAsia="宋体" w:hint="eastAsia"/>
          <w:i/>
          <w:sz w:val="21"/>
          <w:szCs w:val="21"/>
          <w:lang w:eastAsia="zh-CN"/>
        </w:rPr>
        <w:t xml:space="preserve"> that: </w:t>
      </w:r>
      <w:r w:rsidR="005A6D77" w:rsidRPr="005A6D77">
        <w:rPr>
          <w:rFonts w:eastAsia="宋体"/>
          <w:i/>
          <w:sz w:val="21"/>
          <w:szCs w:val="21"/>
          <w:lang w:eastAsia="zh-CN"/>
        </w:rPr>
        <w:t>This is applicable for QPSK or lower modulation orders</w:t>
      </w:r>
      <w:r w:rsidR="005A6D77">
        <w:rPr>
          <w:rFonts w:eastAsia="宋体" w:hint="eastAsia"/>
          <w:i/>
          <w:sz w:val="21"/>
          <w:szCs w:val="21"/>
          <w:lang w:eastAsia="zh-CN"/>
        </w:rPr>
        <w:t>.</w:t>
      </w:r>
    </w:p>
    <w:p w:rsidR="007E2583" w:rsidRDefault="00440946" w:rsidP="00516101">
      <w:pPr>
        <w:pStyle w:val="a0"/>
        <w:tabs>
          <w:tab w:val="num" w:pos="226"/>
          <w:tab w:val="num" w:pos="284"/>
          <w:tab w:val="left" w:pos="5103"/>
        </w:tabs>
        <w:snapToGrid w:val="0"/>
        <w:rPr>
          <w:rFonts w:eastAsia="宋体"/>
          <w:sz w:val="21"/>
          <w:szCs w:val="21"/>
          <w:lang w:eastAsia="zh-CN"/>
        </w:rPr>
      </w:pPr>
      <w:r w:rsidRPr="00C3582F">
        <w:rPr>
          <w:rFonts w:eastAsia="宋体" w:hint="eastAsia"/>
          <w:sz w:val="21"/>
          <w:szCs w:val="21"/>
          <w:lang w:eastAsia="zh-CN"/>
        </w:rPr>
        <w:t>B</w:t>
      </w:r>
      <w:r w:rsidR="00851DC3" w:rsidRPr="00C3582F">
        <w:rPr>
          <w:rFonts w:eastAsia="宋体" w:hint="eastAsia"/>
          <w:sz w:val="21"/>
          <w:szCs w:val="21"/>
          <w:lang w:eastAsia="zh-CN"/>
        </w:rPr>
        <w:t>ased on the above observation and proposal, a LS to RAN1 and RAN2 is prepared in [3].</w:t>
      </w:r>
    </w:p>
    <w:p w:rsidR="00440946" w:rsidRDefault="00440946" w:rsidP="00440946">
      <w:pPr>
        <w:pStyle w:val="20"/>
        <w:spacing w:after="180" w:line="252" w:lineRule="auto"/>
        <w:rPr>
          <w:rFonts w:ascii="Times New Roman" w:eastAsiaTheme="minorEastAsia" w:hAnsi="Times New Roman"/>
          <w:sz w:val="24"/>
          <w:lang w:eastAsia="zh-CN"/>
        </w:rPr>
      </w:pPr>
      <w:r>
        <w:rPr>
          <w:rFonts w:ascii="Times New Roman" w:eastAsiaTheme="minorEastAsia" w:hAnsi="Times New Roman" w:hint="eastAsia"/>
          <w:sz w:val="24"/>
          <w:lang w:eastAsia="zh-CN"/>
        </w:rPr>
        <w:t>2.3</w:t>
      </w:r>
      <w:r>
        <w:rPr>
          <w:rFonts w:ascii="Times New Roman" w:eastAsiaTheme="minorEastAsia" w:hAnsi="Times New Roman" w:hint="eastAsia"/>
          <w:sz w:val="24"/>
          <w:lang w:eastAsia="zh-CN"/>
        </w:rPr>
        <w:tab/>
      </w:r>
      <w:r w:rsidR="00B163C5">
        <w:rPr>
          <w:rFonts w:ascii="Times New Roman" w:eastAsiaTheme="minorEastAsia" w:hAnsi="Times New Roman" w:hint="eastAsia"/>
          <w:sz w:val="24"/>
          <w:lang w:eastAsia="zh-CN"/>
        </w:rPr>
        <w:t xml:space="preserve">Removal of bracket on phase </w:t>
      </w:r>
      <w:r w:rsidR="00B163C5" w:rsidRPr="00B163C5">
        <w:rPr>
          <w:rFonts w:ascii="Times New Roman" w:eastAsiaTheme="minorEastAsia" w:hAnsi="Times New Roman"/>
          <w:sz w:val="24"/>
          <w:lang w:eastAsia="zh-CN"/>
        </w:rPr>
        <w:t xml:space="preserve">difference </w:t>
      </w:r>
      <w:r w:rsidR="00E25A9F">
        <w:rPr>
          <w:rFonts w:ascii="Times New Roman" w:eastAsiaTheme="minorEastAsia" w:hAnsi="Times New Roman" w:hint="eastAsia"/>
          <w:sz w:val="24"/>
          <w:lang w:eastAsia="zh-CN"/>
        </w:rPr>
        <w:t>requirement</w:t>
      </w:r>
    </w:p>
    <w:p w:rsidR="00B163C5" w:rsidRDefault="00B163C5" w:rsidP="00B163C5">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the CRs agreed in the last RAN4 meeting, the requirement </w:t>
      </w:r>
      <w:r w:rsidRPr="00B163C5">
        <w:rPr>
          <w:rFonts w:eastAsia="宋体" w:hint="eastAsia"/>
          <w:sz w:val="21"/>
          <w:szCs w:val="21"/>
          <w:lang w:eastAsia="zh-CN"/>
        </w:rPr>
        <w:t>value</w:t>
      </w:r>
      <w:r>
        <w:rPr>
          <w:rFonts w:eastAsia="宋体" w:hint="eastAsia"/>
          <w:sz w:val="21"/>
          <w:szCs w:val="21"/>
          <w:lang w:eastAsia="zh-CN"/>
        </w:rPr>
        <w:t xml:space="preserve">s for phase difference are in square bracket. </w:t>
      </w:r>
      <w:r w:rsidR="00DF5F69">
        <w:rPr>
          <w:rFonts w:eastAsia="宋体" w:hint="eastAsia"/>
          <w:sz w:val="21"/>
          <w:szCs w:val="21"/>
          <w:lang w:eastAsia="zh-CN"/>
        </w:rPr>
        <w:t>We support to remove the brackets on [25] degrees and [30] degrees in this meeting.</w:t>
      </w:r>
    </w:p>
    <w:p w:rsidR="00DF5F69" w:rsidRPr="00F8490F" w:rsidRDefault="00DF5F69" w:rsidP="00DF5F69">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lastRenderedPageBreak/>
        <w:t xml:space="preserve">Proposal </w:t>
      </w:r>
      <w:r>
        <w:rPr>
          <w:rFonts w:eastAsia="宋体" w:hint="eastAsia"/>
          <w:b/>
          <w:i/>
          <w:sz w:val="21"/>
          <w:szCs w:val="21"/>
          <w:lang w:eastAsia="zh-CN"/>
        </w:rPr>
        <w:t>3</w:t>
      </w:r>
      <w:r w:rsidRPr="00F8490F">
        <w:rPr>
          <w:rFonts w:eastAsia="宋体" w:hint="eastAsia"/>
          <w:b/>
          <w:i/>
          <w:sz w:val="21"/>
          <w:szCs w:val="21"/>
          <w:lang w:eastAsia="zh-CN"/>
        </w:rPr>
        <w:t>:</w:t>
      </w:r>
      <w:r>
        <w:rPr>
          <w:rFonts w:eastAsia="宋体" w:hint="eastAsia"/>
          <w:b/>
          <w:i/>
          <w:sz w:val="21"/>
          <w:szCs w:val="21"/>
          <w:lang w:eastAsia="zh-CN"/>
        </w:rPr>
        <w:t xml:space="preserve"> </w:t>
      </w:r>
      <w:r w:rsidRPr="00DF5F69">
        <w:rPr>
          <w:rFonts w:eastAsia="宋体" w:hint="eastAsia"/>
          <w:i/>
          <w:sz w:val="21"/>
          <w:szCs w:val="21"/>
          <w:lang w:eastAsia="zh-CN"/>
        </w:rPr>
        <w:t xml:space="preserve">For the allowable </w:t>
      </w:r>
      <w:r w:rsidRPr="00DF5F69">
        <w:rPr>
          <w:rFonts w:eastAsia="宋体"/>
          <w:i/>
          <w:sz w:val="21"/>
          <w:szCs w:val="21"/>
          <w:lang w:eastAsia="zh-CN"/>
        </w:rPr>
        <w:t>phase difference</w:t>
      </w:r>
      <w:r>
        <w:rPr>
          <w:rFonts w:eastAsia="宋体" w:hint="eastAsia"/>
          <w:i/>
          <w:sz w:val="21"/>
          <w:szCs w:val="21"/>
          <w:lang w:eastAsia="zh-CN"/>
        </w:rPr>
        <w:t xml:space="preserve"> </w:t>
      </w:r>
      <w:r w:rsidRPr="00DF5F69">
        <w:rPr>
          <w:rFonts w:eastAsia="宋体"/>
          <w:i/>
          <w:sz w:val="21"/>
          <w:szCs w:val="21"/>
          <w:lang w:eastAsia="zh-CN"/>
        </w:rPr>
        <w:t>requirement</w:t>
      </w:r>
      <w:r>
        <w:rPr>
          <w:rFonts w:eastAsia="宋体" w:hint="eastAsia"/>
          <w:i/>
          <w:sz w:val="21"/>
          <w:szCs w:val="21"/>
          <w:lang w:eastAsia="zh-CN"/>
        </w:rPr>
        <w:t xml:space="preserve">, </w:t>
      </w:r>
      <w:r w:rsidRPr="00DF5F69">
        <w:rPr>
          <w:rFonts w:eastAsia="宋体"/>
          <w:i/>
          <w:sz w:val="21"/>
          <w:szCs w:val="21"/>
          <w:lang w:eastAsia="zh-CN"/>
        </w:rPr>
        <w:t>remove the brackets on [25] degrees and [30] degrees</w:t>
      </w:r>
      <w:r>
        <w:rPr>
          <w:rFonts w:eastAsia="宋体" w:hint="eastAsia"/>
          <w:i/>
          <w:sz w:val="21"/>
          <w:szCs w:val="21"/>
          <w:lang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6A1343">
      <w:pPr>
        <w:pStyle w:val="a0"/>
        <w:tabs>
          <w:tab w:val="num" w:pos="226"/>
          <w:tab w:val="num" w:pos="284"/>
          <w:tab w:val="left" w:pos="5103"/>
        </w:tabs>
        <w:snapToGrid w:val="0"/>
        <w:spacing w:line="252" w:lineRule="auto"/>
        <w:jc w:val="left"/>
        <w:rPr>
          <w:rFonts w:eastAsia="宋体"/>
          <w:sz w:val="21"/>
          <w:szCs w:val="21"/>
          <w:lang w:eastAsia="zh-CN"/>
        </w:rPr>
      </w:pPr>
      <w:r w:rsidRPr="00A673AA">
        <w:rPr>
          <w:rFonts w:eastAsia="宋体" w:hint="eastAsia"/>
          <w:sz w:val="21"/>
          <w:szCs w:val="21"/>
          <w:lang w:eastAsia="zh-CN"/>
        </w:rPr>
        <w:t xml:space="preserve">This contribution </w:t>
      </w:r>
      <w:r w:rsidRPr="00A673AA">
        <w:rPr>
          <w:rFonts w:eastAsia="宋体"/>
          <w:sz w:val="21"/>
          <w:szCs w:val="21"/>
          <w:lang w:eastAsia="zh-CN"/>
        </w:rPr>
        <w:t>presented</w:t>
      </w:r>
      <w:r w:rsidRPr="00A673AA">
        <w:rPr>
          <w:rFonts w:eastAsia="宋体" w:hint="eastAsia"/>
          <w:sz w:val="21"/>
          <w:szCs w:val="21"/>
          <w:lang w:eastAsia="zh-CN"/>
        </w:rPr>
        <w:t xml:space="preserve"> our views on</w:t>
      </w:r>
      <w:r w:rsidR="00137465" w:rsidRPr="00A673AA">
        <w:rPr>
          <w:rFonts w:eastAsia="宋体" w:hint="eastAsia"/>
          <w:sz w:val="21"/>
          <w:szCs w:val="21"/>
          <w:lang w:eastAsia="zh-CN"/>
        </w:rPr>
        <w:t xml:space="preserve"> </w:t>
      </w:r>
      <w:r w:rsidR="00A973B4">
        <w:rPr>
          <w:rFonts w:eastAsia="宋体" w:hint="eastAsia"/>
          <w:sz w:val="21"/>
          <w:szCs w:val="21"/>
          <w:lang w:eastAsia="zh-CN"/>
        </w:rPr>
        <w:t>the m</w:t>
      </w:r>
      <w:r w:rsidR="00A973B4" w:rsidRPr="00A973B4">
        <w:rPr>
          <w:rFonts w:eastAsia="宋体"/>
          <w:sz w:val="21"/>
          <w:szCs w:val="21"/>
          <w:lang w:eastAsia="zh-CN"/>
        </w:rPr>
        <w:t>aintenance of phase continuity requirements for DMRS bundling</w:t>
      </w:r>
      <w:r w:rsidR="00137465" w:rsidRPr="00A673AA">
        <w:rPr>
          <w:rFonts w:eastAsia="宋体" w:hint="eastAsia"/>
          <w:sz w:val="21"/>
          <w:szCs w:val="21"/>
          <w:lang w:eastAsia="zh-CN"/>
        </w:rPr>
        <w:t xml:space="preserve">, with the following </w:t>
      </w:r>
      <w:r w:rsidR="00BD6B66" w:rsidRPr="00A673AA">
        <w:rPr>
          <w:rFonts w:eastAsia="宋体" w:hint="eastAsia"/>
          <w:sz w:val="21"/>
          <w:szCs w:val="21"/>
          <w:lang w:eastAsia="zh-CN"/>
        </w:rPr>
        <w:t>o</w:t>
      </w:r>
      <w:r w:rsidR="00BD6B66" w:rsidRPr="00A673AA">
        <w:rPr>
          <w:rFonts w:eastAsia="宋体"/>
          <w:sz w:val="21"/>
          <w:szCs w:val="21"/>
          <w:lang w:eastAsia="zh-CN"/>
        </w:rPr>
        <w:t>bservation</w:t>
      </w:r>
      <w:r w:rsidR="007D127F" w:rsidRPr="00A673AA">
        <w:rPr>
          <w:rFonts w:eastAsia="宋体" w:hint="eastAsia"/>
          <w:sz w:val="21"/>
          <w:szCs w:val="21"/>
          <w:lang w:eastAsia="zh-CN"/>
        </w:rPr>
        <w:t>s</w:t>
      </w:r>
      <w:r w:rsidR="00B904A6" w:rsidRPr="00A673AA">
        <w:rPr>
          <w:rFonts w:eastAsia="宋体" w:hint="eastAsia"/>
          <w:sz w:val="21"/>
          <w:szCs w:val="21"/>
          <w:lang w:eastAsia="zh-CN"/>
        </w:rPr>
        <w:t xml:space="preserve"> and proposals</w:t>
      </w:r>
      <w:r w:rsidR="00137465" w:rsidRPr="00A673AA">
        <w:rPr>
          <w:rFonts w:eastAsia="宋体" w:hint="eastAsia"/>
          <w:sz w:val="21"/>
          <w:szCs w:val="21"/>
          <w:lang w:eastAsia="zh-CN"/>
        </w:rPr>
        <w:t>:</w:t>
      </w:r>
    </w:p>
    <w:p w:rsidR="00C1157E" w:rsidRPr="00C1157E" w:rsidRDefault="00C1157E" w:rsidP="00C1157E">
      <w:pPr>
        <w:snapToGrid w:val="0"/>
        <w:spacing w:after="120"/>
        <w:rPr>
          <w:rFonts w:eastAsiaTheme="minorEastAsia"/>
          <w:sz w:val="21"/>
          <w:szCs w:val="21"/>
        </w:rPr>
      </w:pPr>
      <w:r>
        <w:rPr>
          <w:rFonts w:eastAsiaTheme="minorEastAsia" w:hint="eastAsia"/>
          <w:sz w:val="21"/>
          <w:szCs w:val="21"/>
          <w:lang w:eastAsia="zh-CN"/>
        </w:rPr>
        <w:t>Considering the p</w:t>
      </w:r>
      <w:r w:rsidRPr="00C1157E">
        <w:rPr>
          <w:sz w:val="21"/>
          <w:szCs w:val="21"/>
          <w:lang w:eastAsia="zh-CN"/>
        </w:rPr>
        <w:t xml:space="preserve">hase continuity requirement applicability </w:t>
      </w:r>
      <w:r w:rsidRPr="00C1157E">
        <w:rPr>
          <w:rFonts w:hint="eastAsia"/>
          <w:sz w:val="21"/>
          <w:szCs w:val="21"/>
          <w:lang w:eastAsia="zh-CN"/>
        </w:rPr>
        <w:t xml:space="preserve">for bands capable of UL-MIMO or </w:t>
      </w:r>
      <w:proofErr w:type="spellStart"/>
      <w:r w:rsidRPr="00C1157E">
        <w:rPr>
          <w:rFonts w:hint="eastAsia"/>
          <w:sz w:val="21"/>
          <w:szCs w:val="21"/>
          <w:lang w:eastAsia="zh-CN"/>
        </w:rPr>
        <w:t>TxD</w:t>
      </w:r>
      <w:proofErr w:type="spellEnd"/>
      <w:r>
        <w:rPr>
          <w:rFonts w:eastAsiaTheme="minorEastAsia" w:hint="eastAsia"/>
          <w:sz w:val="21"/>
          <w:szCs w:val="21"/>
          <w:lang w:eastAsia="zh-CN"/>
        </w:rPr>
        <w:t>:</w:t>
      </w:r>
    </w:p>
    <w:p w:rsidR="00C1157E" w:rsidRPr="00C1157E" w:rsidRDefault="00C1157E" w:rsidP="00C1157E">
      <w:pPr>
        <w:pStyle w:val="a0"/>
        <w:tabs>
          <w:tab w:val="num" w:pos="226"/>
          <w:tab w:val="num" w:pos="284"/>
          <w:tab w:val="left" w:pos="5103"/>
        </w:tabs>
        <w:snapToGrid w:val="0"/>
        <w:rPr>
          <w:rFonts w:eastAsia="宋体"/>
          <w:i/>
          <w:sz w:val="21"/>
          <w:szCs w:val="21"/>
          <w:lang w:eastAsia="zh-CN"/>
        </w:rPr>
      </w:pPr>
      <w:r w:rsidRPr="00C1157E">
        <w:rPr>
          <w:rFonts w:eastAsia="宋体" w:hint="eastAsia"/>
          <w:b/>
          <w:i/>
          <w:sz w:val="21"/>
          <w:szCs w:val="21"/>
          <w:lang w:eastAsia="zh-CN"/>
        </w:rPr>
        <w:t xml:space="preserve">Observation 1: </w:t>
      </w:r>
      <w:r w:rsidRPr="00C1157E">
        <w:rPr>
          <w:rFonts w:eastAsia="宋体" w:hint="eastAsia"/>
          <w:i/>
          <w:sz w:val="21"/>
          <w:szCs w:val="21"/>
          <w:lang w:eastAsia="zh-CN"/>
        </w:rPr>
        <w:t xml:space="preserve">The coverage performance from network perspective would be </w:t>
      </w:r>
      <w:r w:rsidRPr="00C1157E">
        <w:rPr>
          <w:rFonts w:eastAsia="宋体"/>
          <w:i/>
          <w:sz w:val="21"/>
          <w:szCs w:val="21"/>
          <w:lang w:eastAsia="zh-CN"/>
        </w:rPr>
        <w:t>sacrifice</w:t>
      </w:r>
      <w:r w:rsidRPr="00C1157E">
        <w:rPr>
          <w:rFonts w:eastAsia="宋体" w:hint="eastAsia"/>
          <w:i/>
          <w:sz w:val="21"/>
          <w:szCs w:val="21"/>
          <w:lang w:eastAsia="zh-CN"/>
        </w:rPr>
        <w:t xml:space="preserve">d if we </w:t>
      </w:r>
      <w:r w:rsidRPr="00C1157E">
        <w:rPr>
          <w:rFonts w:eastAsia="宋体"/>
          <w:i/>
          <w:sz w:val="21"/>
          <w:szCs w:val="21"/>
          <w:lang w:eastAsia="zh-CN"/>
        </w:rPr>
        <w:t>artificially</w:t>
      </w:r>
      <w:r w:rsidRPr="00C1157E">
        <w:rPr>
          <w:rFonts w:eastAsia="宋体" w:hint="eastAsia"/>
          <w:i/>
          <w:sz w:val="21"/>
          <w:szCs w:val="21"/>
          <w:lang w:eastAsia="zh-CN"/>
        </w:rPr>
        <w:t xml:space="preserve"> prevent the use of </w:t>
      </w:r>
      <w:r w:rsidRPr="00C1157E">
        <w:rPr>
          <w:rFonts w:eastAsia="宋体"/>
          <w:i/>
          <w:sz w:val="21"/>
          <w:szCs w:val="21"/>
          <w:lang w:eastAsia="zh-CN"/>
        </w:rPr>
        <w:t xml:space="preserve">DMRS bundling </w:t>
      </w:r>
      <w:r w:rsidRPr="00C1157E">
        <w:rPr>
          <w:rFonts w:eastAsia="宋体" w:hint="eastAsia"/>
          <w:i/>
          <w:sz w:val="21"/>
          <w:szCs w:val="21"/>
          <w:lang w:eastAsia="zh-CN"/>
        </w:rPr>
        <w:t xml:space="preserve">for the bands capable of UL-MIMO or </w:t>
      </w:r>
      <w:proofErr w:type="spellStart"/>
      <w:r w:rsidRPr="00C1157E">
        <w:rPr>
          <w:rFonts w:eastAsia="宋体" w:hint="eastAsia"/>
          <w:i/>
          <w:sz w:val="21"/>
          <w:szCs w:val="21"/>
          <w:lang w:eastAsia="zh-CN"/>
        </w:rPr>
        <w:t>TxD</w:t>
      </w:r>
      <w:proofErr w:type="spellEnd"/>
      <w:r w:rsidRPr="00C1157E">
        <w:rPr>
          <w:rFonts w:eastAsia="宋体" w:hint="eastAsia"/>
          <w:i/>
          <w:sz w:val="21"/>
          <w:szCs w:val="21"/>
          <w:lang w:eastAsia="zh-CN"/>
        </w:rPr>
        <w:t>.</w:t>
      </w:r>
    </w:p>
    <w:p w:rsidR="00C1157E" w:rsidRPr="00C1157E" w:rsidRDefault="00C1157E" w:rsidP="00C1157E">
      <w:pPr>
        <w:pStyle w:val="a0"/>
        <w:tabs>
          <w:tab w:val="num" w:pos="226"/>
          <w:tab w:val="num" w:pos="284"/>
          <w:tab w:val="left" w:pos="5103"/>
        </w:tabs>
        <w:snapToGrid w:val="0"/>
        <w:rPr>
          <w:rFonts w:eastAsia="宋体"/>
          <w:i/>
          <w:sz w:val="21"/>
          <w:szCs w:val="21"/>
          <w:lang w:eastAsia="zh-CN"/>
        </w:rPr>
      </w:pPr>
      <w:r w:rsidRPr="00C1157E">
        <w:rPr>
          <w:rFonts w:eastAsia="宋体" w:hint="eastAsia"/>
          <w:b/>
          <w:i/>
          <w:sz w:val="21"/>
          <w:szCs w:val="21"/>
          <w:lang w:eastAsia="zh-CN"/>
        </w:rPr>
        <w:t>Observation 2:</w:t>
      </w:r>
      <w:r w:rsidRPr="00C1157E">
        <w:rPr>
          <w:rFonts w:eastAsia="宋体" w:hint="eastAsia"/>
          <w:i/>
          <w:sz w:val="21"/>
          <w:szCs w:val="21"/>
          <w:lang w:eastAsia="zh-CN"/>
        </w:rPr>
        <w:t xml:space="preserve"> Without the addition of the requirement applicability in the spec, if UE declares the support of UL-MIMO or </w:t>
      </w:r>
      <w:proofErr w:type="spellStart"/>
      <w:r w:rsidRPr="00C1157E">
        <w:rPr>
          <w:rFonts w:eastAsia="宋体" w:hint="eastAsia"/>
          <w:i/>
          <w:sz w:val="21"/>
          <w:szCs w:val="21"/>
          <w:lang w:eastAsia="zh-CN"/>
        </w:rPr>
        <w:t>TxD</w:t>
      </w:r>
      <w:proofErr w:type="spellEnd"/>
      <w:r w:rsidRPr="00C1157E">
        <w:rPr>
          <w:rFonts w:eastAsia="宋体" w:hint="eastAsia"/>
          <w:i/>
          <w:sz w:val="21"/>
          <w:szCs w:val="21"/>
          <w:lang w:eastAsia="zh-CN"/>
        </w:rPr>
        <w:t>, and also the support of DMRS bundling in some bands, there is no requirement for testing.</w:t>
      </w:r>
    </w:p>
    <w:p w:rsidR="00C1157E" w:rsidRPr="00C1157E" w:rsidRDefault="00C1157E" w:rsidP="00C1157E">
      <w:pPr>
        <w:pStyle w:val="a0"/>
        <w:tabs>
          <w:tab w:val="num" w:pos="226"/>
          <w:tab w:val="num" w:pos="284"/>
          <w:tab w:val="left" w:pos="5103"/>
        </w:tabs>
        <w:snapToGrid w:val="0"/>
        <w:rPr>
          <w:rFonts w:eastAsia="宋体"/>
          <w:i/>
          <w:sz w:val="21"/>
          <w:szCs w:val="21"/>
          <w:lang w:eastAsia="zh-CN"/>
        </w:rPr>
      </w:pPr>
      <w:r w:rsidRPr="00C1157E">
        <w:rPr>
          <w:rFonts w:eastAsia="宋体" w:hint="eastAsia"/>
          <w:b/>
          <w:i/>
          <w:sz w:val="21"/>
          <w:szCs w:val="21"/>
          <w:lang w:eastAsia="zh-CN"/>
        </w:rPr>
        <w:t>Observation 3:</w:t>
      </w:r>
      <w:r w:rsidRPr="00C1157E">
        <w:rPr>
          <w:rFonts w:eastAsia="宋体" w:hint="eastAsia"/>
          <w:i/>
          <w:sz w:val="21"/>
          <w:szCs w:val="21"/>
          <w:lang w:eastAsia="zh-CN"/>
        </w:rPr>
        <w:t xml:space="preserve"> In the simulation for tolerable phase offset, only the number of DMRS ports matters, regardless of how many </w:t>
      </w:r>
      <w:proofErr w:type="spellStart"/>
      <w:r w:rsidRPr="00C1157E">
        <w:rPr>
          <w:rFonts w:eastAsia="宋体" w:hint="eastAsia"/>
          <w:i/>
          <w:sz w:val="21"/>
          <w:szCs w:val="21"/>
          <w:lang w:eastAsia="zh-CN"/>
        </w:rPr>
        <w:t>Tx</w:t>
      </w:r>
      <w:proofErr w:type="spellEnd"/>
      <w:r w:rsidRPr="00C1157E">
        <w:rPr>
          <w:rFonts w:eastAsia="宋体" w:hint="eastAsia"/>
          <w:i/>
          <w:sz w:val="21"/>
          <w:szCs w:val="21"/>
          <w:lang w:eastAsia="zh-CN"/>
        </w:rPr>
        <w:t xml:space="preserve"> chains are equipped at UE, and one DMRS port will be configured for U</w:t>
      </w:r>
      <w:r w:rsidRPr="00C1157E">
        <w:rPr>
          <w:rFonts w:eastAsia="宋体"/>
          <w:i/>
          <w:sz w:val="21"/>
          <w:szCs w:val="21"/>
          <w:lang w:eastAsia="zh-CN"/>
        </w:rPr>
        <w:t>Es</w:t>
      </w:r>
      <w:r w:rsidRPr="00C1157E">
        <w:rPr>
          <w:rFonts w:eastAsia="宋体" w:hint="eastAsia"/>
          <w:i/>
          <w:sz w:val="21"/>
          <w:szCs w:val="21"/>
          <w:lang w:eastAsia="zh-CN"/>
        </w:rPr>
        <w:t xml:space="preserve"> with either 1Tx or 2Tx in coverage limited scenario.</w:t>
      </w:r>
    </w:p>
    <w:p w:rsidR="006034E0" w:rsidRPr="00F8490F" w:rsidRDefault="006034E0" w:rsidP="006034E0">
      <w:pPr>
        <w:pStyle w:val="a0"/>
        <w:tabs>
          <w:tab w:val="num" w:pos="226"/>
          <w:tab w:val="num" w:pos="284"/>
          <w:tab w:val="left" w:pos="5103"/>
        </w:tabs>
        <w:snapToGrid w:val="0"/>
        <w:rPr>
          <w:rFonts w:eastAsia="宋体"/>
          <w:i/>
          <w:sz w:val="21"/>
          <w:szCs w:val="21"/>
          <w:lang w:eastAsia="zh-CN"/>
        </w:rPr>
      </w:pPr>
      <w:r w:rsidRPr="00F8490F">
        <w:rPr>
          <w:rFonts w:eastAsia="宋体" w:hint="eastAsia"/>
          <w:b/>
          <w:i/>
          <w:sz w:val="21"/>
          <w:szCs w:val="21"/>
          <w:lang w:eastAsia="zh-CN"/>
        </w:rPr>
        <w:t xml:space="preserve">Proposal 1: </w:t>
      </w:r>
      <w:r>
        <w:rPr>
          <w:rFonts w:eastAsia="宋体" w:hint="eastAsia"/>
          <w:i/>
          <w:sz w:val="21"/>
          <w:szCs w:val="21"/>
          <w:lang w:eastAsia="zh-CN"/>
        </w:rPr>
        <w:t>T</w:t>
      </w:r>
      <w:r w:rsidRPr="00F8490F">
        <w:rPr>
          <w:rFonts w:eastAsia="宋体" w:hint="eastAsia"/>
          <w:i/>
          <w:sz w:val="21"/>
          <w:szCs w:val="21"/>
          <w:lang w:eastAsia="zh-CN"/>
        </w:rPr>
        <w:t xml:space="preserve">he phase continuity requirement agreed in RAN4 #102e can be applied for the bands capable of UL-MIMO or </w:t>
      </w:r>
      <w:proofErr w:type="spellStart"/>
      <w:r w:rsidRPr="00F8490F">
        <w:rPr>
          <w:rFonts w:eastAsia="宋体" w:hint="eastAsia"/>
          <w:i/>
          <w:sz w:val="21"/>
          <w:szCs w:val="21"/>
          <w:lang w:eastAsia="zh-CN"/>
        </w:rPr>
        <w:t>TxD</w:t>
      </w:r>
      <w:proofErr w:type="spellEnd"/>
      <w:r>
        <w:rPr>
          <w:rFonts w:eastAsia="宋体" w:hint="eastAsia"/>
          <w:i/>
          <w:sz w:val="21"/>
          <w:szCs w:val="21"/>
          <w:lang w:eastAsia="zh-CN"/>
        </w:rPr>
        <w:t>.</w:t>
      </w:r>
    </w:p>
    <w:p w:rsidR="00E477D4" w:rsidRPr="006034E0" w:rsidRDefault="00E477D4" w:rsidP="00C1157E">
      <w:pPr>
        <w:pStyle w:val="a0"/>
        <w:tabs>
          <w:tab w:val="num" w:pos="226"/>
          <w:tab w:val="num" w:pos="284"/>
          <w:tab w:val="left" w:pos="5103"/>
        </w:tabs>
        <w:snapToGrid w:val="0"/>
        <w:rPr>
          <w:rFonts w:eastAsia="宋体"/>
          <w:i/>
          <w:sz w:val="21"/>
          <w:szCs w:val="21"/>
          <w:lang w:eastAsia="zh-CN"/>
        </w:rPr>
      </w:pPr>
    </w:p>
    <w:p w:rsidR="006B56B0" w:rsidRPr="00C1157E" w:rsidRDefault="00C1157E" w:rsidP="00C1157E">
      <w:pPr>
        <w:pStyle w:val="a0"/>
        <w:tabs>
          <w:tab w:val="num" w:pos="226"/>
          <w:tab w:val="num" w:pos="284"/>
          <w:tab w:val="left" w:pos="5103"/>
        </w:tabs>
        <w:snapToGrid w:val="0"/>
        <w:jc w:val="left"/>
        <w:rPr>
          <w:rFonts w:eastAsiaTheme="minorEastAsia"/>
          <w:sz w:val="21"/>
          <w:szCs w:val="21"/>
          <w:lang w:eastAsia="zh-CN"/>
        </w:rPr>
      </w:pPr>
      <w:r>
        <w:rPr>
          <w:rFonts w:eastAsiaTheme="minorEastAsia" w:hint="eastAsia"/>
          <w:sz w:val="21"/>
          <w:szCs w:val="21"/>
          <w:lang w:eastAsia="zh-CN"/>
        </w:rPr>
        <w:t xml:space="preserve">Considering the </w:t>
      </w:r>
      <w:r w:rsidR="00E477D4">
        <w:rPr>
          <w:rFonts w:eastAsiaTheme="minorEastAsia" w:hint="eastAsia"/>
          <w:sz w:val="21"/>
          <w:szCs w:val="21"/>
          <w:lang w:eastAsia="zh-CN"/>
        </w:rPr>
        <w:t>r</w:t>
      </w:r>
      <w:r w:rsidRPr="00C1157E">
        <w:rPr>
          <w:rFonts w:eastAsiaTheme="minorEastAsia" w:hint="eastAsia"/>
          <w:sz w:val="21"/>
          <w:szCs w:val="21"/>
          <w:lang w:eastAsia="zh-CN"/>
        </w:rPr>
        <w:t>estriction on modulation order</w:t>
      </w:r>
      <w:r w:rsidR="00E477D4">
        <w:rPr>
          <w:rFonts w:eastAsiaTheme="minorEastAsia" w:hint="eastAsia"/>
          <w:sz w:val="21"/>
          <w:szCs w:val="21"/>
          <w:lang w:eastAsia="zh-CN"/>
        </w:rPr>
        <w:t>:</w:t>
      </w:r>
    </w:p>
    <w:p w:rsidR="00C1157E" w:rsidRPr="00C1157E" w:rsidRDefault="00C1157E" w:rsidP="00C1157E">
      <w:pPr>
        <w:pStyle w:val="a0"/>
        <w:tabs>
          <w:tab w:val="num" w:pos="226"/>
          <w:tab w:val="num" w:pos="284"/>
          <w:tab w:val="left" w:pos="5103"/>
        </w:tabs>
        <w:snapToGrid w:val="0"/>
        <w:rPr>
          <w:rFonts w:eastAsia="宋体"/>
          <w:i/>
          <w:sz w:val="21"/>
          <w:szCs w:val="21"/>
          <w:lang w:eastAsia="zh-CN"/>
        </w:rPr>
      </w:pPr>
      <w:r w:rsidRPr="00C1157E">
        <w:rPr>
          <w:rFonts w:eastAsia="宋体" w:hint="eastAsia"/>
          <w:b/>
          <w:i/>
          <w:sz w:val="21"/>
          <w:szCs w:val="21"/>
          <w:lang w:eastAsia="zh-CN"/>
        </w:rPr>
        <w:t xml:space="preserve">Observation 4: </w:t>
      </w:r>
      <w:r w:rsidRPr="00C1157E">
        <w:rPr>
          <w:rFonts w:eastAsia="宋体" w:hint="eastAsia"/>
          <w:i/>
          <w:sz w:val="21"/>
          <w:szCs w:val="21"/>
          <w:lang w:eastAsia="zh-CN"/>
        </w:rPr>
        <w:t xml:space="preserve">The RAN4 Rel-17 requirements for DMRS bundling are derived based on the simulations for up to QPSK modulation with certain maximum duration. </w:t>
      </w:r>
      <w:r w:rsidRPr="00C1157E">
        <w:rPr>
          <w:rFonts w:eastAsia="宋体"/>
          <w:i/>
          <w:sz w:val="21"/>
          <w:szCs w:val="21"/>
          <w:lang w:eastAsia="zh-CN"/>
        </w:rPr>
        <w:t>For other higher modulation orders</w:t>
      </w:r>
      <w:r w:rsidRPr="00C1157E">
        <w:rPr>
          <w:rFonts w:eastAsia="宋体" w:hint="eastAsia"/>
          <w:i/>
          <w:sz w:val="21"/>
          <w:szCs w:val="21"/>
          <w:lang w:eastAsia="zh-CN"/>
        </w:rPr>
        <w:t xml:space="preserve"> (if considered)</w:t>
      </w:r>
      <w:r w:rsidRPr="00C1157E">
        <w:rPr>
          <w:rFonts w:eastAsia="宋体"/>
          <w:i/>
          <w:sz w:val="21"/>
          <w:szCs w:val="21"/>
          <w:lang w:eastAsia="zh-CN"/>
        </w:rPr>
        <w:t xml:space="preserve">, probably </w:t>
      </w:r>
      <w:r w:rsidRPr="00C1157E">
        <w:rPr>
          <w:rFonts w:eastAsia="宋体" w:hint="eastAsia"/>
          <w:i/>
          <w:sz w:val="21"/>
          <w:szCs w:val="21"/>
          <w:lang w:eastAsia="zh-CN"/>
        </w:rPr>
        <w:t>t</w:t>
      </w:r>
      <w:r w:rsidRPr="00C1157E">
        <w:rPr>
          <w:rFonts w:eastAsia="宋体"/>
          <w:i/>
          <w:sz w:val="21"/>
          <w:szCs w:val="21"/>
          <w:lang w:eastAsia="zh-CN"/>
        </w:rPr>
        <w:t>ighter requirements shall be required to</w:t>
      </w:r>
      <w:r w:rsidRPr="00C1157E">
        <w:rPr>
          <w:rFonts w:eastAsia="宋体" w:hint="eastAsia"/>
          <w:i/>
          <w:sz w:val="21"/>
          <w:szCs w:val="21"/>
          <w:lang w:eastAsia="zh-CN"/>
        </w:rPr>
        <w:t xml:space="preserve"> support DMRS bundling and to</w:t>
      </w:r>
      <w:r w:rsidRPr="00C1157E">
        <w:rPr>
          <w:rFonts w:eastAsia="宋体"/>
          <w:i/>
          <w:sz w:val="21"/>
          <w:szCs w:val="21"/>
          <w:lang w:eastAsia="zh-CN"/>
        </w:rPr>
        <w:t xml:space="preserve"> obtain the JCE gain</w:t>
      </w:r>
      <w:r w:rsidRPr="00C1157E">
        <w:rPr>
          <w:rFonts w:eastAsia="宋体" w:hint="eastAsia"/>
          <w:i/>
          <w:sz w:val="21"/>
          <w:szCs w:val="21"/>
          <w:lang w:eastAsia="zh-CN"/>
        </w:rPr>
        <w:t>.</w:t>
      </w:r>
    </w:p>
    <w:p w:rsidR="00C1157E" w:rsidRDefault="00C1157E" w:rsidP="00C1157E">
      <w:pPr>
        <w:pStyle w:val="a0"/>
        <w:tabs>
          <w:tab w:val="num" w:pos="226"/>
          <w:tab w:val="num" w:pos="284"/>
          <w:tab w:val="left" w:pos="5103"/>
        </w:tabs>
        <w:snapToGrid w:val="0"/>
        <w:rPr>
          <w:rFonts w:eastAsia="宋体"/>
          <w:i/>
          <w:sz w:val="21"/>
          <w:szCs w:val="21"/>
          <w:lang w:eastAsia="zh-CN"/>
        </w:rPr>
      </w:pPr>
      <w:r w:rsidRPr="00C1157E">
        <w:rPr>
          <w:rFonts w:eastAsia="宋体" w:hint="eastAsia"/>
          <w:b/>
          <w:i/>
          <w:sz w:val="21"/>
          <w:szCs w:val="21"/>
          <w:lang w:eastAsia="zh-CN"/>
        </w:rPr>
        <w:t xml:space="preserve">Proposal 2: </w:t>
      </w:r>
      <w:r w:rsidRPr="00C1157E">
        <w:rPr>
          <w:rFonts w:eastAsia="宋体" w:hint="eastAsia"/>
          <w:i/>
          <w:sz w:val="21"/>
          <w:szCs w:val="21"/>
          <w:lang w:eastAsia="zh-CN"/>
        </w:rPr>
        <w:t>F</w:t>
      </w:r>
      <w:r w:rsidRPr="00C1157E">
        <w:rPr>
          <w:rFonts w:eastAsia="宋体"/>
          <w:i/>
          <w:sz w:val="21"/>
          <w:szCs w:val="21"/>
          <w:lang w:eastAsia="zh-CN"/>
        </w:rPr>
        <w:t xml:space="preserve">or FG 30-4 in </w:t>
      </w:r>
      <w:r w:rsidRPr="00C1157E">
        <w:rPr>
          <w:rFonts w:eastAsia="宋体" w:hint="eastAsia"/>
          <w:i/>
          <w:sz w:val="21"/>
          <w:szCs w:val="21"/>
          <w:lang w:eastAsia="zh-CN"/>
        </w:rPr>
        <w:t>RAN1</w:t>
      </w:r>
      <w:r w:rsidRPr="00C1157E">
        <w:rPr>
          <w:rFonts w:eastAsia="宋体"/>
          <w:i/>
          <w:sz w:val="21"/>
          <w:szCs w:val="21"/>
          <w:lang w:eastAsia="zh-CN"/>
        </w:rPr>
        <w:t xml:space="preserve"> UE feature list</w:t>
      </w:r>
      <w:r w:rsidRPr="00C1157E">
        <w:rPr>
          <w:rFonts w:eastAsia="宋体" w:hint="eastAsia"/>
          <w:i/>
          <w:sz w:val="21"/>
          <w:szCs w:val="21"/>
          <w:lang w:eastAsia="zh-CN"/>
        </w:rPr>
        <w:t xml:space="preserve">, </w:t>
      </w:r>
      <w:r w:rsidRPr="00C1157E">
        <w:rPr>
          <w:rFonts w:eastAsia="宋体"/>
          <w:i/>
          <w:sz w:val="21"/>
          <w:szCs w:val="21"/>
          <w:lang w:eastAsia="zh-CN"/>
        </w:rPr>
        <w:t>add in the column of “note”</w:t>
      </w:r>
      <w:r w:rsidRPr="00C1157E">
        <w:rPr>
          <w:rFonts w:eastAsia="宋体" w:hint="eastAsia"/>
          <w:i/>
          <w:sz w:val="21"/>
          <w:szCs w:val="21"/>
          <w:lang w:eastAsia="zh-CN"/>
        </w:rPr>
        <w:t xml:space="preserve"> that: </w:t>
      </w:r>
      <w:r w:rsidRPr="00C1157E">
        <w:rPr>
          <w:rFonts w:eastAsia="宋体"/>
          <w:i/>
          <w:sz w:val="21"/>
          <w:szCs w:val="21"/>
          <w:lang w:eastAsia="zh-CN"/>
        </w:rPr>
        <w:t>This is applicable for QPSK or lower modulation orders</w:t>
      </w:r>
      <w:r w:rsidRPr="00C1157E">
        <w:rPr>
          <w:rFonts w:eastAsia="宋体" w:hint="eastAsia"/>
          <w:i/>
          <w:sz w:val="21"/>
          <w:szCs w:val="21"/>
          <w:lang w:eastAsia="zh-CN"/>
        </w:rPr>
        <w:t>.</w:t>
      </w:r>
      <w:bookmarkStart w:id="0" w:name="_GoBack"/>
      <w:bookmarkEnd w:id="0"/>
    </w:p>
    <w:p w:rsidR="00E477D4" w:rsidRPr="00C1157E" w:rsidRDefault="00E477D4" w:rsidP="00C1157E">
      <w:pPr>
        <w:pStyle w:val="a0"/>
        <w:tabs>
          <w:tab w:val="num" w:pos="226"/>
          <w:tab w:val="num" w:pos="284"/>
          <w:tab w:val="left" w:pos="5103"/>
        </w:tabs>
        <w:snapToGrid w:val="0"/>
        <w:rPr>
          <w:rFonts w:eastAsia="宋体"/>
          <w:i/>
          <w:sz w:val="21"/>
          <w:szCs w:val="21"/>
          <w:lang w:eastAsia="zh-CN"/>
        </w:rPr>
      </w:pPr>
    </w:p>
    <w:p w:rsidR="00C1157E" w:rsidRPr="00C1157E" w:rsidRDefault="00E477D4" w:rsidP="00C1157E">
      <w:pPr>
        <w:pStyle w:val="a0"/>
        <w:tabs>
          <w:tab w:val="num" w:pos="226"/>
          <w:tab w:val="num" w:pos="284"/>
          <w:tab w:val="left" w:pos="5103"/>
        </w:tabs>
        <w:snapToGrid w:val="0"/>
        <w:jc w:val="left"/>
        <w:rPr>
          <w:rFonts w:eastAsiaTheme="minorEastAsia"/>
          <w:sz w:val="21"/>
          <w:szCs w:val="21"/>
          <w:lang w:eastAsia="zh-CN"/>
        </w:rPr>
      </w:pPr>
      <w:r>
        <w:rPr>
          <w:rFonts w:eastAsiaTheme="minorEastAsia" w:hint="eastAsia"/>
          <w:sz w:val="21"/>
          <w:szCs w:val="21"/>
          <w:lang w:eastAsia="zh-CN"/>
        </w:rPr>
        <w:t>Considering the r</w:t>
      </w:r>
      <w:r w:rsidR="00C1157E" w:rsidRPr="00C1157E">
        <w:rPr>
          <w:rFonts w:eastAsiaTheme="minorEastAsia" w:hint="eastAsia"/>
          <w:sz w:val="21"/>
          <w:szCs w:val="21"/>
          <w:lang w:eastAsia="zh-CN"/>
        </w:rPr>
        <w:t xml:space="preserve">emoval of bracket on phase </w:t>
      </w:r>
      <w:r w:rsidR="00C1157E" w:rsidRPr="00C1157E">
        <w:rPr>
          <w:rFonts w:eastAsiaTheme="minorEastAsia"/>
          <w:sz w:val="21"/>
          <w:szCs w:val="21"/>
          <w:lang w:eastAsia="zh-CN"/>
        </w:rPr>
        <w:t xml:space="preserve">difference </w:t>
      </w:r>
      <w:r w:rsidR="00995644" w:rsidRPr="00995644">
        <w:rPr>
          <w:rFonts w:eastAsiaTheme="minorEastAsia"/>
          <w:sz w:val="21"/>
          <w:szCs w:val="21"/>
          <w:lang w:eastAsia="zh-CN"/>
        </w:rPr>
        <w:t>requirement</w:t>
      </w:r>
      <w:r>
        <w:rPr>
          <w:rFonts w:eastAsiaTheme="minorEastAsia" w:hint="eastAsia"/>
          <w:sz w:val="21"/>
          <w:szCs w:val="21"/>
          <w:lang w:eastAsia="zh-CN"/>
        </w:rPr>
        <w:t>:</w:t>
      </w:r>
    </w:p>
    <w:p w:rsidR="00C1157E" w:rsidRPr="00C1157E" w:rsidRDefault="00C1157E" w:rsidP="00C1157E">
      <w:pPr>
        <w:pStyle w:val="a0"/>
        <w:tabs>
          <w:tab w:val="num" w:pos="226"/>
          <w:tab w:val="num" w:pos="284"/>
          <w:tab w:val="left" w:pos="5103"/>
        </w:tabs>
        <w:snapToGrid w:val="0"/>
        <w:rPr>
          <w:rFonts w:eastAsia="宋体"/>
          <w:i/>
          <w:sz w:val="21"/>
          <w:szCs w:val="21"/>
          <w:lang w:eastAsia="zh-CN"/>
        </w:rPr>
      </w:pPr>
      <w:r w:rsidRPr="00C1157E">
        <w:rPr>
          <w:rFonts w:eastAsia="宋体" w:hint="eastAsia"/>
          <w:b/>
          <w:i/>
          <w:sz w:val="21"/>
          <w:szCs w:val="21"/>
          <w:lang w:eastAsia="zh-CN"/>
        </w:rPr>
        <w:t xml:space="preserve">Proposal 3: </w:t>
      </w:r>
      <w:r w:rsidRPr="00C1157E">
        <w:rPr>
          <w:rFonts w:eastAsia="宋体" w:hint="eastAsia"/>
          <w:i/>
          <w:sz w:val="21"/>
          <w:szCs w:val="21"/>
          <w:lang w:eastAsia="zh-CN"/>
        </w:rPr>
        <w:t xml:space="preserve">For the allowable </w:t>
      </w:r>
      <w:r w:rsidRPr="00C1157E">
        <w:rPr>
          <w:rFonts w:eastAsia="宋体"/>
          <w:i/>
          <w:sz w:val="21"/>
          <w:szCs w:val="21"/>
          <w:lang w:eastAsia="zh-CN"/>
        </w:rPr>
        <w:t>phase difference</w:t>
      </w:r>
      <w:r w:rsidRPr="00C1157E">
        <w:rPr>
          <w:rFonts w:eastAsia="宋体" w:hint="eastAsia"/>
          <w:i/>
          <w:sz w:val="21"/>
          <w:szCs w:val="21"/>
          <w:lang w:eastAsia="zh-CN"/>
        </w:rPr>
        <w:t xml:space="preserve"> </w:t>
      </w:r>
      <w:r w:rsidRPr="00C1157E">
        <w:rPr>
          <w:rFonts w:eastAsia="宋体"/>
          <w:i/>
          <w:sz w:val="21"/>
          <w:szCs w:val="21"/>
          <w:lang w:eastAsia="zh-CN"/>
        </w:rPr>
        <w:t>requirement</w:t>
      </w:r>
      <w:r w:rsidRPr="00C1157E">
        <w:rPr>
          <w:rFonts w:eastAsia="宋体" w:hint="eastAsia"/>
          <w:i/>
          <w:sz w:val="21"/>
          <w:szCs w:val="21"/>
          <w:lang w:eastAsia="zh-CN"/>
        </w:rPr>
        <w:t xml:space="preserve">, </w:t>
      </w:r>
      <w:r w:rsidRPr="00C1157E">
        <w:rPr>
          <w:rFonts w:eastAsia="宋体"/>
          <w:i/>
          <w:sz w:val="21"/>
          <w:szCs w:val="21"/>
          <w:lang w:eastAsia="zh-CN"/>
        </w:rPr>
        <w:t>remove the brackets on [25] degrees and [30] degrees</w:t>
      </w:r>
      <w:r w:rsidRPr="00C1157E">
        <w:rPr>
          <w:rFonts w:eastAsia="宋体" w:hint="eastAsia"/>
          <w:i/>
          <w:sz w:val="21"/>
          <w:szCs w:val="21"/>
          <w:lang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21677F" w:rsidRDefault="00527C08" w:rsidP="00527C08">
      <w:pPr>
        <w:pStyle w:val="2"/>
        <w:spacing w:line="252" w:lineRule="auto"/>
        <w:ind w:left="336" w:hangingChars="160" w:hanging="336"/>
      </w:pPr>
      <w:r w:rsidRPr="00527C08">
        <w:t>R4-2206593</w:t>
      </w:r>
      <w:r w:rsidR="0021677F" w:rsidRPr="00DF0114">
        <w:rPr>
          <w:rFonts w:hint="eastAsia"/>
        </w:rPr>
        <w:t xml:space="preserve">, </w:t>
      </w:r>
      <w:r w:rsidRPr="00527C08">
        <w:t>WF on issues for maintenance of NR coverage enhancements</w:t>
      </w:r>
      <w:r w:rsidR="0021677F" w:rsidRPr="00DF0114">
        <w:rPr>
          <w:rFonts w:hint="eastAsia"/>
        </w:rPr>
        <w:t xml:space="preserve">, </w:t>
      </w:r>
      <w:r w:rsidRPr="00527C08">
        <w:t>Ericsson</w:t>
      </w:r>
      <w:r w:rsidR="0021677F" w:rsidRPr="00047C89">
        <w:rPr>
          <w:rFonts w:hint="eastAsia"/>
        </w:rPr>
        <w:t xml:space="preserve">, </w:t>
      </w:r>
      <w:r w:rsidR="0021677F" w:rsidRPr="005033E3">
        <w:t>RAN</w:t>
      </w:r>
      <w:r w:rsidR="0021677F">
        <w:t>4 #10</w:t>
      </w:r>
      <w:r>
        <w:rPr>
          <w:rFonts w:hint="eastAsia"/>
        </w:rPr>
        <w:t>2</w:t>
      </w:r>
      <w:r w:rsidR="0021677F" w:rsidRPr="005033E3">
        <w:t xml:space="preserve">e, </w:t>
      </w:r>
      <w:r>
        <w:rPr>
          <w:rFonts w:hint="eastAsia"/>
        </w:rPr>
        <w:t>Feb - Mar</w:t>
      </w:r>
      <w:r w:rsidR="0021677F" w:rsidRPr="00880F92">
        <w:t xml:space="preserve"> </w:t>
      </w:r>
      <w:r w:rsidR="0021677F" w:rsidRPr="005033E3">
        <w:t>202</w:t>
      </w:r>
      <w:r w:rsidR="000A0599">
        <w:rPr>
          <w:rFonts w:hint="eastAsia"/>
        </w:rPr>
        <w:t>2</w:t>
      </w:r>
      <w:r w:rsidR="0021677F">
        <w:rPr>
          <w:rFonts w:hint="eastAsia"/>
        </w:rPr>
        <w:t>.</w:t>
      </w:r>
    </w:p>
    <w:p w:rsidR="0032293C" w:rsidRDefault="0032293C" w:rsidP="0032293C">
      <w:pPr>
        <w:pStyle w:val="2"/>
        <w:spacing w:line="252" w:lineRule="auto"/>
        <w:ind w:left="336" w:hangingChars="160" w:hanging="336"/>
      </w:pPr>
      <w:r w:rsidRPr="0032293C">
        <w:t>R1-2202927</w:t>
      </w:r>
      <w:r w:rsidRPr="0032293C">
        <w:rPr>
          <w:rFonts w:hint="eastAsia"/>
        </w:rPr>
        <w:t xml:space="preserve">, </w:t>
      </w:r>
      <w:r w:rsidRPr="0032293C">
        <w:t>LS on updated Rel-17 RAN1 UE features list for NR</w:t>
      </w:r>
      <w:r w:rsidRPr="0032293C">
        <w:rPr>
          <w:rFonts w:hint="eastAsia"/>
        </w:rPr>
        <w:t xml:space="preserve">, </w:t>
      </w:r>
      <w:r>
        <w:rPr>
          <w:rFonts w:hint="eastAsia"/>
        </w:rPr>
        <w:t xml:space="preserve">NTT DoCoMo, AT&amp;T, </w:t>
      </w:r>
      <w:proofErr w:type="gramStart"/>
      <w:r w:rsidRPr="005033E3">
        <w:t>RAN</w:t>
      </w:r>
      <w:r w:rsidRPr="0032293C">
        <w:t>1</w:t>
      </w:r>
      <w:proofErr w:type="gramEnd"/>
      <w:r w:rsidRPr="0032293C">
        <w:t xml:space="preserve"> #108-e</w:t>
      </w:r>
      <w:r w:rsidRPr="005033E3">
        <w:t xml:space="preserve">, </w:t>
      </w:r>
      <w:r>
        <w:rPr>
          <w:rFonts w:hint="eastAsia"/>
        </w:rPr>
        <w:t>Feb - Mar</w:t>
      </w:r>
      <w:r w:rsidRPr="00880F92">
        <w:t xml:space="preserve"> </w:t>
      </w:r>
      <w:r w:rsidRPr="005033E3">
        <w:t>202</w:t>
      </w:r>
      <w:r>
        <w:rPr>
          <w:rFonts w:hint="eastAsia"/>
        </w:rPr>
        <w:t>2.</w:t>
      </w:r>
    </w:p>
    <w:p w:rsidR="00851DC3" w:rsidRDefault="00C3582F" w:rsidP="00C3582F">
      <w:pPr>
        <w:pStyle w:val="2"/>
        <w:spacing w:line="252" w:lineRule="auto"/>
        <w:ind w:left="336" w:hangingChars="160" w:hanging="336"/>
      </w:pPr>
      <w:r w:rsidRPr="00C3582F">
        <w:t>R4-2207864</w:t>
      </w:r>
      <w:r w:rsidR="00851DC3" w:rsidRPr="0032293C">
        <w:rPr>
          <w:rFonts w:hint="eastAsia"/>
        </w:rPr>
        <w:t xml:space="preserve">, </w:t>
      </w:r>
      <w:r w:rsidR="008F2A0A" w:rsidRPr="008F2A0A">
        <w:t xml:space="preserve">Reply LS on </w:t>
      </w:r>
      <w:r w:rsidR="008F2A0A" w:rsidRPr="008F2A0A">
        <w:rPr>
          <w:rFonts w:hint="eastAsia"/>
        </w:rPr>
        <w:t>modulation order</w:t>
      </w:r>
      <w:r w:rsidR="008F2A0A" w:rsidRPr="008F2A0A">
        <w:t xml:space="preserve"> </w:t>
      </w:r>
      <w:r w:rsidR="008F2A0A" w:rsidRPr="008F2A0A">
        <w:rPr>
          <w:rFonts w:hint="eastAsia"/>
        </w:rPr>
        <w:t>for DMRS bundling</w:t>
      </w:r>
      <w:r w:rsidR="00851DC3" w:rsidRPr="008F2A0A">
        <w:rPr>
          <w:rFonts w:hint="eastAsia"/>
        </w:rPr>
        <w:t>,</w:t>
      </w:r>
      <w:r w:rsidR="00851DC3" w:rsidRPr="00C6416D">
        <w:rPr>
          <w:rFonts w:hint="eastAsia"/>
        </w:rPr>
        <w:t xml:space="preserve"> </w:t>
      </w:r>
      <w:r w:rsidR="00C6416D" w:rsidRPr="00C6416D">
        <w:rPr>
          <w:rFonts w:hint="eastAsia"/>
        </w:rPr>
        <w:t>China Telecom</w:t>
      </w:r>
      <w:r w:rsidR="00851DC3" w:rsidRPr="00C6416D">
        <w:rPr>
          <w:rFonts w:hint="eastAsia"/>
        </w:rPr>
        <w:t xml:space="preserve">, </w:t>
      </w:r>
      <w:proofErr w:type="gramStart"/>
      <w:r w:rsidR="00851DC3" w:rsidRPr="00C6416D">
        <w:t>RAN</w:t>
      </w:r>
      <w:r w:rsidR="00C6416D" w:rsidRPr="00C6416D">
        <w:rPr>
          <w:rFonts w:hint="eastAsia"/>
        </w:rPr>
        <w:t>4</w:t>
      </w:r>
      <w:proofErr w:type="gramEnd"/>
      <w:r w:rsidR="00851DC3" w:rsidRPr="00C6416D">
        <w:t xml:space="preserve"> #10</w:t>
      </w:r>
      <w:r w:rsidR="00C6416D" w:rsidRPr="00C6416D">
        <w:rPr>
          <w:rFonts w:hint="eastAsia"/>
        </w:rPr>
        <w:t>3</w:t>
      </w:r>
      <w:r w:rsidR="00851DC3" w:rsidRPr="00C6416D">
        <w:t xml:space="preserve">-e, </w:t>
      </w:r>
      <w:r w:rsidR="00C6416D" w:rsidRPr="00C6416D">
        <w:rPr>
          <w:rFonts w:hint="eastAsia"/>
        </w:rPr>
        <w:t>May</w:t>
      </w:r>
      <w:r w:rsidR="00851DC3" w:rsidRPr="00C6416D">
        <w:t xml:space="preserve"> 202</w:t>
      </w:r>
      <w:r w:rsidR="00851DC3" w:rsidRPr="00C6416D">
        <w:rPr>
          <w:rFonts w:hint="eastAsia"/>
        </w:rPr>
        <w:t>2.</w:t>
      </w:r>
    </w:p>
    <w:sectPr w:rsidR="00851DC3"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61B" w:rsidRDefault="0057561B" w:rsidP="00E7784C">
      <w:r>
        <w:separator/>
      </w:r>
    </w:p>
  </w:endnote>
  <w:endnote w:type="continuationSeparator" w:id="0">
    <w:p w:rsidR="0057561B" w:rsidRDefault="0057561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F2" w:rsidRPr="003B0AB3" w:rsidRDefault="007251F2" w:rsidP="00CB33AF">
    <w:pPr>
      <w:pStyle w:val="a7"/>
      <w:jc w:val="center"/>
      <w:rPr>
        <w:rFonts w:eastAsia="宋体"/>
        <w:lang w:eastAsia="zh-CN"/>
      </w:rPr>
    </w:pPr>
    <w:r>
      <w:fldChar w:fldCharType="begin"/>
    </w:r>
    <w:r>
      <w:instrText>PAGE   \* MERGEFORMAT</w:instrText>
    </w:r>
    <w:r>
      <w:fldChar w:fldCharType="separate"/>
    </w:r>
    <w:r w:rsidR="006034E0" w:rsidRPr="006034E0">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61B" w:rsidRDefault="0057561B" w:rsidP="00E7784C">
      <w:r>
        <w:separator/>
      </w:r>
    </w:p>
  </w:footnote>
  <w:footnote w:type="continuationSeparator" w:id="0">
    <w:p w:rsidR="0057561B" w:rsidRDefault="0057561B"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572241F"/>
    <w:multiLevelType w:val="hybridMultilevel"/>
    <w:tmpl w:val="C84A42F6"/>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3">
    <w:nsid w:val="736D6E2A"/>
    <w:multiLevelType w:val="hybridMultilevel"/>
    <w:tmpl w:val="024EBBF2"/>
    <w:lvl w:ilvl="0" w:tplc="B58EBE26">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22"/>
  </w:num>
  <w:num w:numId="4">
    <w:abstractNumId w:val="10"/>
  </w:num>
  <w:num w:numId="5">
    <w:abstractNumId w:val="11"/>
  </w:num>
  <w:num w:numId="6">
    <w:abstractNumId w:val="5"/>
  </w:num>
  <w:num w:numId="7">
    <w:abstractNumId w:val="22"/>
  </w:num>
  <w:num w:numId="8">
    <w:abstractNumId w:val="8"/>
  </w:num>
  <w:num w:numId="9">
    <w:abstractNumId w:val="0"/>
  </w:num>
  <w:num w:numId="10">
    <w:abstractNumId w:val="14"/>
  </w:num>
  <w:num w:numId="11">
    <w:abstractNumId w:val="17"/>
  </w:num>
  <w:num w:numId="12">
    <w:abstractNumId w:val="6"/>
  </w:num>
  <w:num w:numId="13">
    <w:abstractNumId w:val="3"/>
  </w:num>
  <w:num w:numId="14">
    <w:abstractNumId w:val="22"/>
  </w:num>
  <w:num w:numId="15">
    <w:abstractNumId w:val="22"/>
  </w:num>
  <w:num w:numId="16">
    <w:abstractNumId w:val="22"/>
  </w:num>
  <w:num w:numId="17">
    <w:abstractNumId w:val="12"/>
  </w:num>
  <w:num w:numId="18">
    <w:abstractNumId w:val="17"/>
  </w:num>
  <w:num w:numId="19">
    <w:abstractNumId w:val="18"/>
  </w:num>
  <w:num w:numId="20">
    <w:abstractNumId w:val="2"/>
  </w:num>
  <w:num w:numId="21">
    <w:abstractNumId w:val="9"/>
  </w:num>
  <w:num w:numId="22">
    <w:abstractNumId w:val="16"/>
  </w:num>
  <w:num w:numId="23">
    <w:abstractNumId w:val="7"/>
  </w:num>
  <w:num w:numId="24">
    <w:abstractNumId w:val="15"/>
  </w:num>
  <w:num w:numId="25">
    <w:abstractNumId w:val="22"/>
  </w:num>
  <w:num w:numId="26">
    <w:abstractNumId w:val="21"/>
  </w:num>
  <w:num w:numId="27">
    <w:abstractNumId w:val="20"/>
  </w:num>
  <w:num w:numId="28">
    <w:abstractNumId w:val="19"/>
  </w:num>
  <w:num w:numId="29">
    <w:abstractNumId w:val="1"/>
  </w:num>
  <w:num w:numId="30">
    <w:abstractNumId w:val="22"/>
  </w:num>
  <w:num w:numId="31">
    <w:abstractNumId w:val="23"/>
  </w:num>
  <w:num w:numId="32">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37BD2"/>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4CFB"/>
    <w:rsid w:val="000559D1"/>
    <w:rsid w:val="00056808"/>
    <w:rsid w:val="00056962"/>
    <w:rsid w:val="00057414"/>
    <w:rsid w:val="00057D33"/>
    <w:rsid w:val="00057FAD"/>
    <w:rsid w:val="000615EF"/>
    <w:rsid w:val="00061A99"/>
    <w:rsid w:val="0006336F"/>
    <w:rsid w:val="0006346C"/>
    <w:rsid w:val="00064864"/>
    <w:rsid w:val="00064CD8"/>
    <w:rsid w:val="0006506D"/>
    <w:rsid w:val="00065CE2"/>
    <w:rsid w:val="000678F9"/>
    <w:rsid w:val="00067FBE"/>
    <w:rsid w:val="000703C7"/>
    <w:rsid w:val="00070C89"/>
    <w:rsid w:val="00070E38"/>
    <w:rsid w:val="00071652"/>
    <w:rsid w:val="0007376E"/>
    <w:rsid w:val="000737B8"/>
    <w:rsid w:val="00074017"/>
    <w:rsid w:val="000740E2"/>
    <w:rsid w:val="000749D1"/>
    <w:rsid w:val="00075328"/>
    <w:rsid w:val="000762C9"/>
    <w:rsid w:val="0007737F"/>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37A"/>
    <w:rsid w:val="00096B88"/>
    <w:rsid w:val="00096E6A"/>
    <w:rsid w:val="000970B6"/>
    <w:rsid w:val="000A0599"/>
    <w:rsid w:val="000A12B4"/>
    <w:rsid w:val="000A4FD3"/>
    <w:rsid w:val="000A513A"/>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82F"/>
    <w:rsid w:val="000D0F51"/>
    <w:rsid w:val="000D1772"/>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E7A50"/>
    <w:rsid w:val="000F0AB8"/>
    <w:rsid w:val="000F0F0B"/>
    <w:rsid w:val="000F1A15"/>
    <w:rsid w:val="000F1DB8"/>
    <w:rsid w:val="000F28F4"/>
    <w:rsid w:val="000F2F16"/>
    <w:rsid w:val="000F4004"/>
    <w:rsid w:val="000F4049"/>
    <w:rsid w:val="000F4C12"/>
    <w:rsid w:val="000F4D98"/>
    <w:rsid w:val="000F51FA"/>
    <w:rsid w:val="000F579B"/>
    <w:rsid w:val="000F5F4A"/>
    <w:rsid w:val="000F61DC"/>
    <w:rsid w:val="000F6520"/>
    <w:rsid w:val="000F72FE"/>
    <w:rsid w:val="000F7D06"/>
    <w:rsid w:val="001009F2"/>
    <w:rsid w:val="0010128C"/>
    <w:rsid w:val="00101763"/>
    <w:rsid w:val="0010184F"/>
    <w:rsid w:val="001020EB"/>
    <w:rsid w:val="001020F4"/>
    <w:rsid w:val="00102D64"/>
    <w:rsid w:val="00103631"/>
    <w:rsid w:val="00103B0A"/>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AEA"/>
    <w:rsid w:val="00130E5C"/>
    <w:rsid w:val="00131CE6"/>
    <w:rsid w:val="001329EB"/>
    <w:rsid w:val="00132C7B"/>
    <w:rsid w:val="00133830"/>
    <w:rsid w:val="001340D8"/>
    <w:rsid w:val="001348BB"/>
    <w:rsid w:val="00134F74"/>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477"/>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21AC"/>
    <w:rsid w:val="00193813"/>
    <w:rsid w:val="00193B2E"/>
    <w:rsid w:val="00193C1E"/>
    <w:rsid w:val="00193C6D"/>
    <w:rsid w:val="00194BE6"/>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A7A89"/>
    <w:rsid w:val="001B1F1B"/>
    <w:rsid w:val="001B2874"/>
    <w:rsid w:val="001B2DE4"/>
    <w:rsid w:val="001B3B9A"/>
    <w:rsid w:val="001B4933"/>
    <w:rsid w:val="001B5988"/>
    <w:rsid w:val="001B652E"/>
    <w:rsid w:val="001B7543"/>
    <w:rsid w:val="001B7940"/>
    <w:rsid w:val="001B7E2E"/>
    <w:rsid w:val="001C0696"/>
    <w:rsid w:val="001C08C4"/>
    <w:rsid w:val="001C0A07"/>
    <w:rsid w:val="001C1475"/>
    <w:rsid w:val="001C28F8"/>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677F"/>
    <w:rsid w:val="00217554"/>
    <w:rsid w:val="002175ED"/>
    <w:rsid w:val="002178D3"/>
    <w:rsid w:val="0022209C"/>
    <w:rsid w:val="00223000"/>
    <w:rsid w:val="00223FEE"/>
    <w:rsid w:val="002257E3"/>
    <w:rsid w:val="00226A6A"/>
    <w:rsid w:val="00226C69"/>
    <w:rsid w:val="0023065C"/>
    <w:rsid w:val="00232B32"/>
    <w:rsid w:val="00232C30"/>
    <w:rsid w:val="002339B7"/>
    <w:rsid w:val="00233DB9"/>
    <w:rsid w:val="002350DB"/>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3DE6"/>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074"/>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A01"/>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5C7C"/>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93C"/>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5FB6"/>
    <w:rsid w:val="00376246"/>
    <w:rsid w:val="0037697D"/>
    <w:rsid w:val="00377422"/>
    <w:rsid w:val="00380868"/>
    <w:rsid w:val="00381273"/>
    <w:rsid w:val="00381751"/>
    <w:rsid w:val="0038283C"/>
    <w:rsid w:val="00382A8A"/>
    <w:rsid w:val="00382DA1"/>
    <w:rsid w:val="00383809"/>
    <w:rsid w:val="00384333"/>
    <w:rsid w:val="0038482E"/>
    <w:rsid w:val="0038549D"/>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97F"/>
    <w:rsid w:val="003B3F52"/>
    <w:rsid w:val="003B41BD"/>
    <w:rsid w:val="003B46D3"/>
    <w:rsid w:val="003B4B28"/>
    <w:rsid w:val="003B4CB7"/>
    <w:rsid w:val="003B5295"/>
    <w:rsid w:val="003B6D0F"/>
    <w:rsid w:val="003C277B"/>
    <w:rsid w:val="003C4403"/>
    <w:rsid w:val="003C4F17"/>
    <w:rsid w:val="003C50F9"/>
    <w:rsid w:val="003C5901"/>
    <w:rsid w:val="003C618E"/>
    <w:rsid w:val="003C6281"/>
    <w:rsid w:val="003D0372"/>
    <w:rsid w:val="003D48B4"/>
    <w:rsid w:val="003D5405"/>
    <w:rsid w:val="003D7DC2"/>
    <w:rsid w:val="003E0C1C"/>
    <w:rsid w:val="003E0E19"/>
    <w:rsid w:val="003E15B0"/>
    <w:rsid w:val="003E1E13"/>
    <w:rsid w:val="003E24E8"/>
    <w:rsid w:val="003E2770"/>
    <w:rsid w:val="003E2960"/>
    <w:rsid w:val="003E491E"/>
    <w:rsid w:val="003E6EDB"/>
    <w:rsid w:val="003F1589"/>
    <w:rsid w:val="003F20B3"/>
    <w:rsid w:val="003F3670"/>
    <w:rsid w:val="003F4EFA"/>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18B"/>
    <w:rsid w:val="004169E2"/>
    <w:rsid w:val="00416A93"/>
    <w:rsid w:val="00416ED9"/>
    <w:rsid w:val="004170D2"/>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5DC"/>
    <w:rsid w:val="00440946"/>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778"/>
    <w:rsid w:val="00454D97"/>
    <w:rsid w:val="00455159"/>
    <w:rsid w:val="00455646"/>
    <w:rsid w:val="004561E4"/>
    <w:rsid w:val="00456585"/>
    <w:rsid w:val="004567BB"/>
    <w:rsid w:val="00456F53"/>
    <w:rsid w:val="0045717D"/>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97BBB"/>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90C"/>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3010"/>
    <w:rsid w:val="00514F6F"/>
    <w:rsid w:val="005152B2"/>
    <w:rsid w:val="00516101"/>
    <w:rsid w:val="00520418"/>
    <w:rsid w:val="00521174"/>
    <w:rsid w:val="005213A0"/>
    <w:rsid w:val="00521E35"/>
    <w:rsid w:val="00522314"/>
    <w:rsid w:val="00522478"/>
    <w:rsid w:val="005232D9"/>
    <w:rsid w:val="00525244"/>
    <w:rsid w:val="00527C08"/>
    <w:rsid w:val="00527F35"/>
    <w:rsid w:val="005303F0"/>
    <w:rsid w:val="005303FD"/>
    <w:rsid w:val="00530681"/>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0576"/>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561B"/>
    <w:rsid w:val="0057632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6D77"/>
    <w:rsid w:val="005A6F29"/>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1F3D"/>
    <w:rsid w:val="005E221C"/>
    <w:rsid w:val="005E34A5"/>
    <w:rsid w:val="005E35DE"/>
    <w:rsid w:val="005E48E9"/>
    <w:rsid w:val="005E4F7E"/>
    <w:rsid w:val="005E58E3"/>
    <w:rsid w:val="005E68F0"/>
    <w:rsid w:val="005E7A28"/>
    <w:rsid w:val="005E7ED2"/>
    <w:rsid w:val="005F04BC"/>
    <w:rsid w:val="005F0A45"/>
    <w:rsid w:val="005F0B5B"/>
    <w:rsid w:val="005F0B80"/>
    <w:rsid w:val="005F1BEA"/>
    <w:rsid w:val="005F21B9"/>
    <w:rsid w:val="005F3ECC"/>
    <w:rsid w:val="005F4AEF"/>
    <w:rsid w:val="005F5F2E"/>
    <w:rsid w:val="005F72F9"/>
    <w:rsid w:val="005F7441"/>
    <w:rsid w:val="00600A7F"/>
    <w:rsid w:val="006011E7"/>
    <w:rsid w:val="006020AE"/>
    <w:rsid w:val="0060251C"/>
    <w:rsid w:val="006034E0"/>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AFC"/>
    <w:rsid w:val="00635726"/>
    <w:rsid w:val="006364CE"/>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6B0"/>
    <w:rsid w:val="006B5D5F"/>
    <w:rsid w:val="006B6012"/>
    <w:rsid w:val="006B6495"/>
    <w:rsid w:val="006B6BAC"/>
    <w:rsid w:val="006B7081"/>
    <w:rsid w:val="006B7437"/>
    <w:rsid w:val="006B77B4"/>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294B"/>
    <w:rsid w:val="006E3CD7"/>
    <w:rsid w:val="006E52A0"/>
    <w:rsid w:val="006E538C"/>
    <w:rsid w:val="006E63F8"/>
    <w:rsid w:val="006E6A3A"/>
    <w:rsid w:val="006E73FB"/>
    <w:rsid w:val="006E79CA"/>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4293"/>
    <w:rsid w:val="007043BD"/>
    <w:rsid w:val="007046C6"/>
    <w:rsid w:val="00704CB0"/>
    <w:rsid w:val="00704CC6"/>
    <w:rsid w:val="00705191"/>
    <w:rsid w:val="00705B20"/>
    <w:rsid w:val="00705D19"/>
    <w:rsid w:val="00705DEB"/>
    <w:rsid w:val="00705ED7"/>
    <w:rsid w:val="007069BE"/>
    <w:rsid w:val="007078BB"/>
    <w:rsid w:val="00707A36"/>
    <w:rsid w:val="007111CB"/>
    <w:rsid w:val="007111E9"/>
    <w:rsid w:val="00712869"/>
    <w:rsid w:val="00712DAF"/>
    <w:rsid w:val="00713F3F"/>
    <w:rsid w:val="007140E0"/>
    <w:rsid w:val="00714200"/>
    <w:rsid w:val="00714B99"/>
    <w:rsid w:val="00714D56"/>
    <w:rsid w:val="00715E0A"/>
    <w:rsid w:val="007163D7"/>
    <w:rsid w:val="00716468"/>
    <w:rsid w:val="00716774"/>
    <w:rsid w:val="0072012A"/>
    <w:rsid w:val="00722136"/>
    <w:rsid w:val="00722664"/>
    <w:rsid w:val="00722717"/>
    <w:rsid w:val="007227AB"/>
    <w:rsid w:val="00723129"/>
    <w:rsid w:val="0072432F"/>
    <w:rsid w:val="007251F2"/>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4A97"/>
    <w:rsid w:val="00756258"/>
    <w:rsid w:val="007565A9"/>
    <w:rsid w:val="007575A2"/>
    <w:rsid w:val="00757A02"/>
    <w:rsid w:val="00757E5D"/>
    <w:rsid w:val="007609DB"/>
    <w:rsid w:val="00761B71"/>
    <w:rsid w:val="0076260F"/>
    <w:rsid w:val="0076275F"/>
    <w:rsid w:val="00762B19"/>
    <w:rsid w:val="00762F67"/>
    <w:rsid w:val="007630F4"/>
    <w:rsid w:val="0076397A"/>
    <w:rsid w:val="00764228"/>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0AE"/>
    <w:rsid w:val="007831A8"/>
    <w:rsid w:val="00784111"/>
    <w:rsid w:val="00784628"/>
    <w:rsid w:val="007847A0"/>
    <w:rsid w:val="00784AAE"/>
    <w:rsid w:val="00785148"/>
    <w:rsid w:val="007876D3"/>
    <w:rsid w:val="007909D7"/>
    <w:rsid w:val="00791774"/>
    <w:rsid w:val="007923A7"/>
    <w:rsid w:val="00794427"/>
    <w:rsid w:val="00795C83"/>
    <w:rsid w:val="00796154"/>
    <w:rsid w:val="00796387"/>
    <w:rsid w:val="007966FB"/>
    <w:rsid w:val="007969C5"/>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09D"/>
    <w:rsid w:val="007C1196"/>
    <w:rsid w:val="007C1257"/>
    <w:rsid w:val="007C1FF6"/>
    <w:rsid w:val="007C2548"/>
    <w:rsid w:val="007C364F"/>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2583"/>
    <w:rsid w:val="007E30DD"/>
    <w:rsid w:val="007E39E8"/>
    <w:rsid w:val="007E53CE"/>
    <w:rsid w:val="007E62B7"/>
    <w:rsid w:val="007E7106"/>
    <w:rsid w:val="007F1665"/>
    <w:rsid w:val="007F408D"/>
    <w:rsid w:val="007F4348"/>
    <w:rsid w:val="007F4A2E"/>
    <w:rsid w:val="007F4BB2"/>
    <w:rsid w:val="007F5CB7"/>
    <w:rsid w:val="007F6655"/>
    <w:rsid w:val="007F77B7"/>
    <w:rsid w:val="007F7B09"/>
    <w:rsid w:val="007F7B22"/>
    <w:rsid w:val="00800CB4"/>
    <w:rsid w:val="00801C3E"/>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1DDA"/>
    <w:rsid w:val="00833719"/>
    <w:rsid w:val="00833828"/>
    <w:rsid w:val="00834E99"/>
    <w:rsid w:val="0083585F"/>
    <w:rsid w:val="008365FB"/>
    <w:rsid w:val="008373D0"/>
    <w:rsid w:val="008378C1"/>
    <w:rsid w:val="00841DB1"/>
    <w:rsid w:val="008420D2"/>
    <w:rsid w:val="00843A1B"/>
    <w:rsid w:val="00843F24"/>
    <w:rsid w:val="00845541"/>
    <w:rsid w:val="008456C6"/>
    <w:rsid w:val="008458EE"/>
    <w:rsid w:val="0084592D"/>
    <w:rsid w:val="00845F70"/>
    <w:rsid w:val="00846B5F"/>
    <w:rsid w:val="00850A8E"/>
    <w:rsid w:val="00851DC3"/>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2B63"/>
    <w:rsid w:val="0087349C"/>
    <w:rsid w:val="00873DAC"/>
    <w:rsid w:val="0087411A"/>
    <w:rsid w:val="008757B4"/>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4D29"/>
    <w:rsid w:val="008E55C1"/>
    <w:rsid w:val="008E6049"/>
    <w:rsid w:val="008E70F1"/>
    <w:rsid w:val="008E74CA"/>
    <w:rsid w:val="008E76E3"/>
    <w:rsid w:val="008F19AD"/>
    <w:rsid w:val="008F255F"/>
    <w:rsid w:val="008F2A0A"/>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1EB4"/>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46C"/>
    <w:rsid w:val="00993D31"/>
    <w:rsid w:val="00993EB0"/>
    <w:rsid w:val="00994A83"/>
    <w:rsid w:val="00995644"/>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708"/>
    <w:rsid w:val="009A73C1"/>
    <w:rsid w:val="009A7731"/>
    <w:rsid w:val="009A7AD4"/>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09F"/>
    <w:rsid w:val="009F4160"/>
    <w:rsid w:val="009F5625"/>
    <w:rsid w:val="009F5C37"/>
    <w:rsid w:val="009F65DD"/>
    <w:rsid w:val="009F6667"/>
    <w:rsid w:val="009F6FFD"/>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0FE"/>
    <w:rsid w:val="00A355B3"/>
    <w:rsid w:val="00A4088E"/>
    <w:rsid w:val="00A40D1B"/>
    <w:rsid w:val="00A41375"/>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E0"/>
    <w:rsid w:val="00A55E5B"/>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501"/>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1144"/>
    <w:rsid w:val="00A83056"/>
    <w:rsid w:val="00A830FF"/>
    <w:rsid w:val="00A8321F"/>
    <w:rsid w:val="00A836C5"/>
    <w:rsid w:val="00A87B21"/>
    <w:rsid w:val="00A91871"/>
    <w:rsid w:val="00A92C47"/>
    <w:rsid w:val="00A93EEF"/>
    <w:rsid w:val="00A96857"/>
    <w:rsid w:val="00A96C9C"/>
    <w:rsid w:val="00A96CD5"/>
    <w:rsid w:val="00A973B4"/>
    <w:rsid w:val="00A974A3"/>
    <w:rsid w:val="00A9762B"/>
    <w:rsid w:val="00A97C5A"/>
    <w:rsid w:val="00A97CD1"/>
    <w:rsid w:val="00AA10AD"/>
    <w:rsid w:val="00AA10EA"/>
    <w:rsid w:val="00AA2FF9"/>
    <w:rsid w:val="00AA47F3"/>
    <w:rsid w:val="00AA51FA"/>
    <w:rsid w:val="00AA622E"/>
    <w:rsid w:val="00AA6E4B"/>
    <w:rsid w:val="00AA7A29"/>
    <w:rsid w:val="00AB09A3"/>
    <w:rsid w:val="00AB1879"/>
    <w:rsid w:val="00AB27AA"/>
    <w:rsid w:val="00AB2F44"/>
    <w:rsid w:val="00AB3231"/>
    <w:rsid w:val="00AB3B4B"/>
    <w:rsid w:val="00AB47BE"/>
    <w:rsid w:val="00AB52C7"/>
    <w:rsid w:val="00AB5CAF"/>
    <w:rsid w:val="00AB5F76"/>
    <w:rsid w:val="00AB5FE9"/>
    <w:rsid w:val="00AB6E3E"/>
    <w:rsid w:val="00AB785F"/>
    <w:rsid w:val="00AC0B27"/>
    <w:rsid w:val="00AC0CB4"/>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4BDE"/>
    <w:rsid w:val="00B051E1"/>
    <w:rsid w:val="00B0681A"/>
    <w:rsid w:val="00B071D7"/>
    <w:rsid w:val="00B07636"/>
    <w:rsid w:val="00B102E9"/>
    <w:rsid w:val="00B1062D"/>
    <w:rsid w:val="00B10E8D"/>
    <w:rsid w:val="00B11394"/>
    <w:rsid w:val="00B128E9"/>
    <w:rsid w:val="00B13B8B"/>
    <w:rsid w:val="00B146BE"/>
    <w:rsid w:val="00B163C5"/>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2D90"/>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F0A"/>
    <w:rsid w:val="00B61F6F"/>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94B"/>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984"/>
    <w:rsid w:val="00BB2B2B"/>
    <w:rsid w:val="00BB2ECB"/>
    <w:rsid w:val="00BB4031"/>
    <w:rsid w:val="00BB59C6"/>
    <w:rsid w:val="00BC0F7E"/>
    <w:rsid w:val="00BC14BE"/>
    <w:rsid w:val="00BC2DB4"/>
    <w:rsid w:val="00BC36BD"/>
    <w:rsid w:val="00BC38AA"/>
    <w:rsid w:val="00BC5B3F"/>
    <w:rsid w:val="00BC5B93"/>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306"/>
    <w:rsid w:val="00BE6913"/>
    <w:rsid w:val="00BE7013"/>
    <w:rsid w:val="00BE72BA"/>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57E"/>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327"/>
    <w:rsid w:val="00C27400"/>
    <w:rsid w:val="00C3004E"/>
    <w:rsid w:val="00C31885"/>
    <w:rsid w:val="00C31C1E"/>
    <w:rsid w:val="00C31E56"/>
    <w:rsid w:val="00C330D6"/>
    <w:rsid w:val="00C331CB"/>
    <w:rsid w:val="00C341FD"/>
    <w:rsid w:val="00C352EB"/>
    <w:rsid w:val="00C3582F"/>
    <w:rsid w:val="00C35CD4"/>
    <w:rsid w:val="00C36A9E"/>
    <w:rsid w:val="00C36AD4"/>
    <w:rsid w:val="00C37CFD"/>
    <w:rsid w:val="00C41081"/>
    <w:rsid w:val="00C41391"/>
    <w:rsid w:val="00C426F4"/>
    <w:rsid w:val="00C4347B"/>
    <w:rsid w:val="00C44337"/>
    <w:rsid w:val="00C444FE"/>
    <w:rsid w:val="00C44FBE"/>
    <w:rsid w:val="00C44FC6"/>
    <w:rsid w:val="00C45554"/>
    <w:rsid w:val="00C45BA8"/>
    <w:rsid w:val="00C4681A"/>
    <w:rsid w:val="00C469E3"/>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08C0"/>
    <w:rsid w:val="00C61A40"/>
    <w:rsid w:val="00C620A5"/>
    <w:rsid w:val="00C63599"/>
    <w:rsid w:val="00C638F8"/>
    <w:rsid w:val="00C63FA8"/>
    <w:rsid w:val="00C6409C"/>
    <w:rsid w:val="00C6416D"/>
    <w:rsid w:val="00C641B1"/>
    <w:rsid w:val="00C64707"/>
    <w:rsid w:val="00C64B54"/>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200"/>
    <w:rsid w:val="00CD0A75"/>
    <w:rsid w:val="00CD0ED0"/>
    <w:rsid w:val="00CD2222"/>
    <w:rsid w:val="00CD2FC7"/>
    <w:rsid w:val="00CD411C"/>
    <w:rsid w:val="00CD5952"/>
    <w:rsid w:val="00CD68D7"/>
    <w:rsid w:val="00CD7893"/>
    <w:rsid w:val="00CE0707"/>
    <w:rsid w:val="00CE0E15"/>
    <w:rsid w:val="00CE2047"/>
    <w:rsid w:val="00CE20F7"/>
    <w:rsid w:val="00CE3B16"/>
    <w:rsid w:val="00CE5920"/>
    <w:rsid w:val="00CE5C5E"/>
    <w:rsid w:val="00CE6314"/>
    <w:rsid w:val="00CE73BA"/>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1B5"/>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3EC9"/>
    <w:rsid w:val="00D35F51"/>
    <w:rsid w:val="00D36472"/>
    <w:rsid w:val="00D37619"/>
    <w:rsid w:val="00D404C8"/>
    <w:rsid w:val="00D41130"/>
    <w:rsid w:val="00D41373"/>
    <w:rsid w:val="00D418CA"/>
    <w:rsid w:val="00D41B65"/>
    <w:rsid w:val="00D428C6"/>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148"/>
    <w:rsid w:val="00DB6C84"/>
    <w:rsid w:val="00DB7F96"/>
    <w:rsid w:val="00DC0399"/>
    <w:rsid w:val="00DC0421"/>
    <w:rsid w:val="00DC04E1"/>
    <w:rsid w:val="00DC1544"/>
    <w:rsid w:val="00DC1549"/>
    <w:rsid w:val="00DC22EB"/>
    <w:rsid w:val="00DC27B9"/>
    <w:rsid w:val="00DC2C2C"/>
    <w:rsid w:val="00DC33FC"/>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3CAC"/>
    <w:rsid w:val="00DF5818"/>
    <w:rsid w:val="00DF5F69"/>
    <w:rsid w:val="00DF74C6"/>
    <w:rsid w:val="00E02124"/>
    <w:rsid w:val="00E03258"/>
    <w:rsid w:val="00E03814"/>
    <w:rsid w:val="00E039BD"/>
    <w:rsid w:val="00E05245"/>
    <w:rsid w:val="00E0584F"/>
    <w:rsid w:val="00E06526"/>
    <w:rsid w:val="00E07268"/>
    <w:rsid w:val="00E11CED"/>
    <w:rsid w:val="00E12311"/>
    <w:rsid w:val="00E12E20"/>
    <w:rsid w:val="00E14F3C"/>
    <w:rsid w:val="00E163ED"/>
    <w:rsid w:val="00E17F0F"/>
    <w:rsid w:val="00E20F62"/>
    <w:rsid w:val="00E21277"/>
    <w:rsid w:val="00E221F9"/>
    <w:rsid w:val="00E22350"/>
    <w:rsid w:val="00E23DCA"/>
    <w:rsid w:val="00E24175"/>
    <w:rsid w:val="00E246F8"/>
    <w:rsid w:val="00E25A9F"/>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56C3"/>
    <w:rsid w:val="00E45C9B"/>
    <w:rsid w:val="00E46099"/>
    <w:rsid w:val="00E46525"/>
    <w:rsid w:val="00E46AAB"/>
    <w:rsid w:val="00E477D4"/>
    <w:rsid w:val="00E47DB0"/>
    <w:rsid w:val="00E47E49"/>
    <w:rsid w:val="00E50F7D"/>
    <w:rsid w:val="00E51C19"/>
    <w:rsid w:val="00E52AED"/>
    <w:rsid w:val="00E5321E"/>
    <w:rsid w:val="00E5357C"/>
    <w:rsid w:val="00E54B12"/>
    <w:rsid w:val="00E54BB2"/>
    <w:rsid w:val="00E5510B"/>
    <w:rsid w:val="00E552F4"/>
    <w:rsid w:val="00E56312"/>
    <w:rsid w:val="00E6002D"/>
    <w:rsid w:val="00E60114"/>
    <w:rsid w:val="00E627E6"/>
    <w:rsid w:val="00E647F0"/>
    <w:rsid w:val="00E648C1"/>
    <w:rsid w:val="00E64A07"/>
    <w:rsid w:val="00E64E79"/>
    <w:rsid w:val="00E66282"/>
    <w:rsid w:val="00E66344"/>
    <w:rsid w:val="00E66A20"/>
    <w:rsid w:val="00E70CD8"/>
    <w:rsid w:val="00E70DF4"/>
    <w:rsid w:val="00E71439"/>
    <w:rsid w:val="00E7209B"/>
    <w:rsid w:val="00E72588"/>
    <w:rsid w:val="00E74693"/>
    <w:rsid w:val="00E74B30"/>
    <w:rsid w:val="00E752A5"/>
    <w:rsid w:val="00E76A91"/>
    <w:rsid w:val="00E76D77"/>
    <w:rsid w:val="00E76E1E"/>
    <w:rsid w:val="00E7784C"/>
    <w:rsid w:val="00E77F55"/>
    <w:rsid w:val="00E80AFF"/>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23A6"/>
    <w:rsid w:val="00EA39A9"/>
    <w:rsid w:val="00EA5A55"/>
    <w:rsid w:val="00EA5C95"/>
    <w:rsid w:val="00EA60F5"/>
    <w:rsid w:val="00EA67F1"/>
    <w:rsid w:val="00EA6C63"/>
    <w:rsid w:val="00EA7552"/>
    <w:rsid w:val="00EA7D5D"/>
    <w:rsid w:val="00EB0B6B"/>
    <w:rsid w:val="00EB0F6D"/>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2BF"/>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93C"/>
    <w:rsid w:val="00EF7FC2"/>
    <w:rsid w:val="00F005C0"/>
    <w:rsid w:val="00F01244"/>
    <w:rsid w:val="00F01C3E"/>
    <w:rsid w:val="00F0330E"/>
    <w:rsid w:val="00F03E4D"/>
    <w:rsid w:val="00F045D0"/>
    <w:rsid w:val="00F04A3D"/>
    <w:rsid w:val="00F04FCB"/>
    <w:rsid w:val="00F06BC4"/>
    <w:rsid w:val="00F07858"/>
    <w:rsid w:val="00F07A0A"/>
    <w:rsid w:val="00F102EF"/>
    <w:rsid w:val="00F10AA3"/>
    <w:rsid w:val="00F11234"/>
    <w:rsid w:val="00F12225"/>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891"/>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1AC1"/>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B45"/>
    <w:rsid w:val="00F72F47"/>
    <w:rsid w:val="00F74AA8"/>
    <w:rsid w:val="00F74D09"/>
    <w:rsid w:val="00F75643"/>
    <w:rsid w:val="00F765F8"/>
    <w:rsid w:val="00F772A9"/>
    <w:rsid w:val="00F776A2"/>
    <w:rsid w:val="00F81824"/>
    <w:rsid w:val="00F81CCE"/>
    <w:rsid w:val="00F81EE2"/>
    <w:rsid w:val="00F84853"/>
    <w:rsid w:val="00F8490F"/>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548"/>
    <w:rsid w:val="00FC57E1"/>
    <w:rsid w:val="00FC7100"/>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2401"/>
    <w:rsid w:val="00FF270E"/>
    <w:rsid w:val="00FF33DA"/>
    <w:rsid w:val="00FF35ED"/>
    <w:rsid w:val="00FF36B9"/>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1395681">
      <w:bodyDiv w:val="1"/>
      <w:marLeft w:val="0"/>
      <w:marRight w:val="0"/>
      <w:marTop w:val="0"/>
      <w:marBottom w:val="0"/>
      <w:divBdr>
        <w:top w:val="none" w:sz="0" w:space="0" w:color="auto"/>
        <w:left w:val="none" w:sz="0" w:space="0" w:color="auto"/>
        <w:bottom w:val="none" w:sz="0" w:space="0" w:color="auto"/>
        <w:right w:val="none" w:sz="0" w:space="0" w:color="auto"/>
      </w:divBdr>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8816244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26556103">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903318">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9821075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D9291F-B5E4-4CED-9C88-E7A4C65B0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3</Pages>
  <Words>1184</Words>
  <Characters>6750</Characters>
  <Application>Microsoft Office Word</Application>
  <DocSecurity>0</DocSecurity>
  <Lines>56</Lines>
  <Paragraphs>15</Paragraphs>
  <ScaleCrop>false</ScaleCrop>
  <Company>Microsoft</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232</cp:revision>
  <cp:lastPrinted>2015-02-02T04:17:00Z</cp:lastPrinted>
  <dcterms:created xsi:type="dcterms:W3CDTF">2021-10-12T01:49:00Z</dcterms:created>
  <dcterms:modified xsi:type="dcterms:W3CDTF">2022-04-22T06:28:00Z</dcterms:modified>
</cp:coreProperties>
</file>